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2CC" w:rsidRDefault="00C322CC" w:rsidP="00C322CC">
      <w:pPr>
        <w:jc w:val="both"/>
        <w:rPr>
          <w:b/>
          <w:sz w:val="24"/>
        </w:rPr>
      </w:pPr>
      <w:r>
        <w:rPr>
          <w:sz w:val="24"/>
        </w:rPr>
        <w:t xml:space="preserve">                                                                          </w:t>
      </w:r>
    </w:p>
    <w:p w:rsidR="00C322CC" w:rsidRDefault="00C322CC" w:rsidP="00C322CC">
      <w:pPr>
        <w:tabs>
          <w:tab w:val="left" w:pos="8172"/>
        </w:tabs>
        <w:ind w:left="3540"/>
        <w:jc w:val="both"/>
        <w:rPr>
          <w:b/>
          <w:sz w:val="24"/>
        </w:rPr>
      </w:pPr>
      <w:r>
        <w:rPr>
          <w:b/>
          <w:sz w:val="24"/>
        </w:rPr>
        <w:t xml:space="preserve">             </w:t>
      </w:r>
      <w:r>
        <w:rPr>
          <w:b/>
          <w:noProof/>
          <w:sz w:val="24"/>
          <w:lang w:bidi="ar-SA"/>
        </w:rPr>
        <w:drawing>
          <wp:inline distT="0" distB="0" distL="0" distR="0">
            <wp:extent cx="793750" cy="774700"/>
            <wp:effectExtent l="19050" t="0" r="6350" b="0"/>
            <wp:docPr id="1" name="Immagine 1" descr="uni_mess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ni_messina"/>
                    <pic:cNvPicPr>
                      <a:picLocks noChangeAspect="1" noChangeArrowheads="1"/>
                    </pic:cNvPicPr>
                  </pic:nvPicPr>
                  <pic:blipFill>
                    <a:blip r:embed="rId5" cstate="print"/>
                    <a:srcRect/>
                    <a:stretch>
                      <a:fillRect/>
                    </a:stretch>
                  </pic:blipFill>
                  <pic:spPr bwMode="auto">
                    <a:xfrm>
                      <a:off x="0" y="0"/>
                      <a:ext cx="793750" cy="774700"/>
                    </a:xfrm>
                    <a:prstGeom prst="rect">
                      <a:avLst/>
                    </a:prstGeom>
                    <a:noFill/>
                    <a:ln w="9525">
                      <a:noFill/>
                      <a:miter lim="800000"/>
                      <a:headEnd/>
                      <a:tailEnd/>
                    </a:ln>
                  </pic:spPr>
                </pic:pic>
              </a:graphicData>
            </a:graphic>
          </wp:inline>
        </w:drawing>
      </w:r>
      <w:r>
        <w:rPr>
          <w:b/>
          <w:sz w:val="24"/>
        </w:rPr>
        <w:tab/>
      </w:r>
    </w:p>
    <w:p w:rsidR="00C322CC" w:rsidRDefault="00C322CC" w:rsidP="00C322CC">
      <w:pPr>
        <w:jc w:val="both"/>
        <w:rPr>
          <w:b/>
          <w:sz w:val="24"/>
        </w:rPr>
      </w:pPr>
    </w:p>
    <w:p w:rsidR="00C322CC" w:rsidRDefault="00C322CC" w:rsidP="00C322CC">
      <w:pPr>
        <w:jc w:val="both"/>
        <w:rPr>
          <w:b/>
          <w:sz w:val="24"/>
        </w:rPr>
      </w:pPr>
    </w:p>
    <w:p w:rsidR="00C322CC" w:rsidRDefault="00C322CC" w:rsidP="00C322CC">
      <w:pPr>
        <w:pStyle w:val="Titolo2"/>
        <w:jc w:val="both"/>
        <w:rPr>
          <w:i w:val="0"/>
          <w:sz w:val="32"/>
          <w:szCs w:val="32"/>
        </w:rPr>
      </w:pPr>
      <w:r>
        <w:rPr>
          <w:sz w:val="24"/>
        </w:rPr>
        <w:t xml:space="preserve">                                    </w:t>
      </w:r>
      <w:r>
        <w:rPr>
          <w:i w:val="0"/>
          <w:sz w:val="32"/>
          <w:szCs w:val="32"/>
        </w:rPr>
        <w:t>Università degli Studi di Messina</w:t>
      </w:r>
    </w:p>
    <w:p w:rsidR="00C322CC" w:rsidRDefault="00C322CC" w:rsidP="00C322CC">
      <w:pPr>
        <w:autoSpaceDE w:val="0"/>
        <w:autoSpaceDN w:val="0"/>
        <w:adjustRightInd w:val="0"/>
        <w:spacing w:before="20"/>
        <w:ind w:left="2121"/>
        <w:jc w:val="both"/>
        <w:rPr>
          <w:b/>
          <w:sz w:val="32"/>
          <w:szCs w:val="32"/>
        </w:rPr>
      </w:pPr>
    </w:p>
    <w:p w:rsidR="00C322CC" w:rsidRDefault="00C322CC" w:rsidP="00C322CC">
      <w:pPr>
        <w:autoSpaceDE w:val="0"/>
        <w:autoSpaceDN w:val="0"/>
        <w:adjustRightInd w:val="0"/>
        <w:spacing w:before="20"/>
        <w:jc w:val="both"/>
        <w:rPr>
          <w:b/>
          <w:sz w:val="24"/>
        </w:rPr>
      </w:pPr>
      <w:r>
        <w:rPr>
          <w:rFonts w:eastAsiaTheme="minorHAnsi"/>
          <w:b/>
          <w:bCs/>
          <w:spacing w:val="0"/>
          <w:sz w:val="24"/>
          <w:lang w:eastAsia="en-US" w:bidi="ar-SA"/>
        </w:rPr>
        <w:t xml:space="preserve">             </w:t>
      </w:r>
      <w:r>
        <w:rPr>
          <w:rFonts w:eastAsiaTheme="minorHAnsi"/>
          <w:b/>
          <w:bCs/>
          <w:spacing w:val="0"/>
          <w:sz w:val="24"/>
          <w:lang w:eastAsia="en-US" w:bidi="ar-SA"/>
        </w:rPr>
        <w:tab/>
        <w:t xml:space="preserve">       Bando Esami di abilitazione all’esercizio della libera professione</w:t>
      </w:r>
    </w:p>
    <w:p w:rsidR="00C322CC" w:rsidRDefault="00C322CC" w:rsidP="00C322CC">
      <w:pPr>
        <w:autoSpaceDE w:val="0"/>
        <w:autoSpaceDN w:val="0"/>
        <w:adjustRightInd w:val="0"/>
        <w:spacing w:before="40"/>
        <w:ind w:left="2625"/>
        <w:jc w:val="both"/>
        <w:rPr>
          <w:b/>
          <w:sz w:val="24"/>
        </w:rPr>
      </w:pPr>
      <w:r>
        <w:rPr>
          <w:b/>
          <w:sz w:val="24"/>
        </w:rPr>
        <w:t xml:space="preserve">               I e II sessione anno 2013</w:t>
      </w:r>
    </w:p>
    <w:p w:rsidR="00C322CC" w:rsidRDefault="00C322CC" w:rsidP="00C322CC">
      <w:pPr>
        <w:autoSpaceDE w:val="0"/>
        <w:autoSpaceDN w:val="0"/>
        <w:adjustRightInd w:val="0"/>
        <w:spacing w:before="20"/>
        <w:ind w:left="3892"/>
        <w:jc w:val="both"/>
        <w:rPr>
          <w:b/>
          <w:sz w:val="24"/>
        </w:rPr>
      </w:pPr>
      <w:r>
        <w:rPr>
          <w:b/>
          <w:sz w:val="24"/>
        </w:rPr>
        <w:t xml:space="preserve">   </w:t>
      </w:r>
    </w:p>
    <w:p w:rsidR="00C322CC" w:rsidRDefault="00C322CC" w:rsidP="00C322CC">
      <w:pPr>
        <w:autoSpaceDE w:val="0"/>
        <w:autoSpaceDN w:val="0"/>
        <w:adjustRightInd w:val="0"/>
        <w:spacing w:before="20"/>
        <w:ind w:left="3892"/>
        <w:jc w:val="both"/>
        <w:rPr>
          <w:b/>
          <w:sz w:val="24"/>
        </w:rPr>
      </w:pPr>
      <w:r>
        <w:rPr>
          <w:b/>
          <w:sz w:val="24"/>
        </w:rPr>
        <w:t xml:space="preserve">      IL RETTORE</w:t>
      </w:r>
    </w:p>
    <w:p w:rsidR="00C322CC" w:rsidRDefault="00C322CC" w:rsidP="00C322CC">
      <w:pPr>
        <w:autoSpaceDE w:val="0"/>
        <w:autoSpaceDN w:val="0"/>
        <w:adjustRightInd w:val="0"/>
        <w:spacing w:before="310"/>
        <w:ind w:left="100"/>
        <w:jc w:val="both"/>
        <w:rPr>
          <w:sz w:val="24"/>
        </w:rPr>
      </w:pPr>
      <w:r>
        <w:rPr>
          <w:sz w:val="24"/>
        </w:rPr>
        <w:t>VISTA la legge 8 dicembre 1956, n.1378, recante norme sugli esami di Stato per 1'abilitazione all'esercizio delle professioni;</w:t>
      </w:r>
    </w:p>
    <w:p w:rsidR="00C322CC" w:rsidRDefault="00C322CC" w:rsidP="00C322CC">
      <w:pPr>
        <w:autoSpaceDE w:val="0"/>
        <w:autoSpaceDN w:val="0"/>
        <w:adjustRightInd w:val="0"/>
        <w:spacing w:before="120"/>
        <w:ind w:left="105"/>
        <w:jc w:val="both"/>
        <w:rPr>
          <w:sz w:val="24"/>
        </w:rPr>
      </w:pPr>
      <w:r>
        <w:rPr>
          <w:sz w:val="24"/>
        </w:rPr>
        <w:t>VISTO il decreto ministeriale 9 settembre 1957, e successive modificazioni, recante "Approvazione del regolamento sugli esami di Stato di abilitazione all'esercizio delle professioni";</w:t>
      </w:r>
    </w:p>
    <w:p w:rsidR="00C322CC" w:rsidRDefault="00C322CC" w:rsidP="00C322CC">
      <w:pPr>
        <w:autoSpaceDE w:val="0"/>
        <w:autoSpaceDN w:val="0"/>
        <w:adjustRightInd w:val="0"/>
        <w:spacing w:before="110"/>
        <w:ind w:left="105"/>
        <w:jc w:val="both"/>
        <w:rPr>
          <w:sz w:val="24"/>
        </w:rPr>
      </w:pPr>
      <w:r>
        <w:rPr>
          <w:sz w:val="24"/>
        </w:rPr>
        <w:t>VISTO il D.P.R. n. 328 del 5-6-2001, recante " Modifiche ed integrazioni della disciplina dei requisiti per l’ammissione all’esame di Stato e delle relative prove per l’esercizio di talune professioni, nonché della disciplina dei relativi ordinamenti”;</w:t>
      </w:r>
    </w:p>
    <w:p w:rsidR="00C322CC" w:rsidRDefault="00C322CC" w:rsidP="00C322CC">
      <w:pPr>
        <w:autoSpaceDE w:val="0"/>
        <w:autoSpaceDN w:val="0"/>
        <w:adjustRightInd w:val="0"/>
        <w:spacing w:before="120"/>
        <w:ind w:left="105"/>
        <w:jc w:val="both"/>
        <w:rPr>
          <w:sz w:val="24"/>
        </w:rPr>
      </w:pPr>
      <w:r>
        <w:rPr>
          <w:sz w:val="24"/>
        </w:rPr>
        <w:t xml:space="preserve">VISTO L'Ordinanza ministeriale del </w:t>
      </w:r>
      <w:r w:rsidR="00F75728">
        <w:rPr>
          <w:sz w:val="24"/>
        </w:rPr>
        <w:t>21</w:t>
      </w:r>
      <w:r>
        <w:rPr>
          <w:sz w:val="24"/>
        </w:rPr>
        <w:t xml:space="preserve"> </w:t>
      </w:r>
      <w:r w:rsidR="00F75728">
        <w:rPr>
          <w:sz w:val="24"/>
        </w:rPr>
        <w:t>febbraio</w:t>
      </w:r>
      <w:r>
        <w:rPr>
          <w:sz w:val="24"/>
        </w:rPr>
        <w:t xml:space="preserve"> 201</w:t>
      </w:r>
      <w:r w:rsidR="00F75728">
        <w:rPr>
          <w:sz w:val="24"/>
        </w:rPr>
        <w:t>3</w:t>
      </w:r>
      <w:r>
        <w:rPr>
          <w:sz w:val="24"/>
        </w:rPr>
        <w:t xml:space="preserve"> con la quale sono indette per 1'anno 201</w:t>
      </w:r>
      <w:r w:rsidR="00F75728">
        <w:rPr>
          <w:sz w:val="24"/>
        </w:rPr>
        <w:t>3</w:t>
      </w:r>
      <w:r>
        <w:rPr>
          <w:sz w:val="24"/>
        </w:rPr>
        <w:t xml:space="preserve">, la prima e la seconda sessione dell'esame di Stato per 1'abilitazione all'esercizio della libera professione; </w:t>
      </w:r>
    </w:p>
    <w:p w:rsidR="00C322CC" w:rsidRDefault="00C322CC" w:rsidP="00C322CC">
      <w:pPr>
        <w:autoSpaceDE w:val="0"/>
        <w:autoSpaceDN w:val="0"/>
        <w:adjustRightInd w:val="0"/>
        <w:spacing w:before="200"/>
        <w:ind w:left="4041"/>
        <w:jc w:val="both"/>
        <w:rPr>
          <w:b/>
          <w:sz w:val="24"/>
        </w:rPr>
      </w:pPr>
      <w:r>
        <w:rPr>
          <w:b/>
          <w:sz w:val="24"/>
        </w:rPr>
        <w:t xml:space="preserve">      DECRETA</w:t>
      </w:r>
    </w:p>
    <w:p w:rsidR="00C322CC" w:rsidRDefault="00C322CC" w:rsidP="00C322CC">
      <w:pPr>
        <w:autoSpaceDE w:val="0"/>
        <w:autoSpaceDN w:val="0"/>
        <w:adjustRightInd w:val="0"/>
        <w:spacing w:before="140"/>
        <w:ind w:left="4324"/>
        <w:jc w:val="both"/>
        <w:rPr>
          <w:b/>
          <w:sz w:val="24"/>
        </w:rPr>
      </w:pPr>
      <w:r>
        <w:rPr>
          <w:b/>
          <w:sz w:val="24"/>
        </w:rPr>
        <w:t xml:space="preserve">      Art. 1</w:t>
      </w:r>
    </w:p>
    <w:p w:rsidR="00C322CC" w:rsidRDefault="00C322CC" w:rsidP="00C322CC">
      <w:pPr>
        <w:autoSpaceDE w:val="0"/>
        <w:autoSpaceDN w:val="0"/>
        <w:adjustRightInd w:val="0"/>
        <w:spacing w:before="50"/>
        <w:ind w:left="3019"/>
        <w:jc w:val="both"/>
        <w:rPr>
          <w:b/>
          <w:sz w:val="24"/>
        </w:rPr>
      </w:pPr>
      <w:r>
        <w:rPr>
          <w:b/>
          <w:sz w:val="24"/>
        </w:rPr>
        <w:t xml:space="preserve"> (Indicazioni di carattere generali)</w:t>
      </w:r>
    </w:p>
    <w:p w:rsidR="00C322CC" w:rsidRDefault="00C322CC" w:rsidP="00C322CC">
      <w:pPr>
        <w:autoSpaceDE w:val="0"/>
        <w:autoSpaceDN w:val="0"/>
        <w:adjustRightInd w:val="0"/>
        <w:jc w:val="both"/>
        <w:rPr>
          <w:sz w:val="24"/>
        </w:rPr>
      </w:pPr>
      <w:r>
        <w:rPr>
          <w:sz w:val="24"/>
        </w:rPr>
        <w:t xml:space="preserve">In ottemperanza alle Ordinanze ministeriali del </w:t>
      </w:r>
      <w:r w:rsidR="00F75728">
        <w:rPr>
          <w:sz w:val="24"/>
        </w:rPr>
        <w:t>21</w:t>
      </w:r>
      <w:r>
        <w:rPr>
          <w:sz w:val="24"/>
        </w:rPr>
        <w:t xml:space="preserve"> </w:t>
      </w:r>
      <w:r w:rsidR="00F75728">
        <w:rPr>
          <w:sz w:val="24"/>
        </w:rPr>
        <w:t>febbraio</w:t>
      </w:r>
      <w:r>
        <w:rPr>
          <w:sz w:val="24"/>
        </w:rPr>
        <w:t xml:space="preserve"> 201</w:t>
      </w:r>
      <w:r w:rsidR="00F75728">
        <w:rPr>
          <w:sz w:val="24"/>
        </w:rPr>
        <w:t xml:space="preserve">3 </w:t>
      </w:r>
      <w:r>
        <w:rPr>
          <w:sz w:val="24"/>
        </w:rPr>
        <w:t xml:space="preserve">emanate dal MIUR ( Ministero dell’Istruzione, Università e Ricerca </w:t>
      </w:r>
      <w:r w:rsidR="00F75728">
        <w:rPr>
          <w:sz w:val="24"/>
        </w:rPr>
        <w:t>)</w:t>
      </w:r>
      <w:r>
        <w:rPr>
          <w:sz w:val="24"/>
        </w:rPr>
        <w:t xml:space="preserve">, presso 1'Università degli Studi di Messina sono indette, </w:t>
      </w:r>
      <w:r>
        <w:rPr>
          <w:rFonts w:eastAsiaTheme="minorHAnsi"/>
          <w:bCs/>
          <w:spacing w:val="0"/>
          <w:sz w:val="24"/>
          <w:lang w:eastAsia="en-US" w:bidi="ar-SA"/>
        </w:rPr>
        <w:t>nei mesi di giugno e novembre 201</w:t>
      </w:r>
      <w:r w:rsidR="00F75728">
        <w:rPr>
          <w:rFonts w:eastAsiaTheme="minorHAnsi"/>
          <w:bCs/>
          <w:spacing w:val="0"/>
          <w:sz w:val="24"/>
          <w:lang w:eastAsia="en-US" w:bidi="ar-SA"/>
        </w:rPr>
        <w:t>3</w:t>
      </w:r>
      <w:r>
        <w:rPr>
          <w:rFonts w:eastAsiaTheme="minorHAnsi"/>
          <w:bCs/>
          <w:spacing w:val="0"/>
          <w:sz w:val="24"/>
          <w:lang w:eastAsia="en-US" w:bidi="ar-SA"/>
        </w:rPr>
        <w:t xml:space="preserve"> la PRIMA e la SECONDA sessione degli ESAMI  </w:t>
      </w:r>
      <w:proofErr w:type="spellStart"/>
      <w:r>
        <w:rPr>
          <w:rFonts w:eastAsiaTheme="minorHAnsi"/>
          <w:bCs/>
          <w:spacing w:val="0"/>
          <w:sz w:val="24"/>
          <w:lang w:eastAsia="en-US" w:bidi="ar-SA"/>
        </w:rPr>
        <w:t>DI</w:t>
      </w:r>
      <w:proofErr w:type="spellEnd"/>
      <w:r>
        <w:rPr>
          <w:rFonts w:eastAsiaTheme="minorHAnsi"/>
          <w:bCs/>
          <w:spacing w:val="0"/>
          <w:sz w:val="24"/>
          <w:lang w:eastAsia="en-US" w:bidi="ar-SA"/>
        </w:rPr>
        <w:t xml:space="preserve">  STATO  delle professioni di seguito elencate:</w:t>
      </w:r>
    </w:p>
    <w:p w:rsidR="00C322CC" w:rsidRDefault="00C322CC" w:rsidP="00C322CC">
      <w:pPr>
        <w:autoSpaceDE w:val="0"/>
        <w:autoSpaceDN w:val="0"/>
        <w:adjustRightInd w:val="0"/>
        <w:jc w:val="both"/>
        <w:rPr>
          <w:rFonts w:eastAsiaTheme="minorHAnsi"/>
          <w:b/>
          <w:iCs/>
          <w:spacing w:val="0"/>
          <w:sz w:val="24"/>
          <w:u w:val="single"/>
          <w:lang w:eastAsia="en-US" w:bidi="ar-SA"/>
        </w:rPr>
      </w:pPr>
      <w:r>
        <w:rPr>
          <w:rFonts w:eastAsiaTheme="minorHAnsi"/>
          <w:b/>
          <w:iCs/>
          <w:spacing w:val="0"/>
          <w:sz w:val="24"/>
          <w:u w:val="single"/>
          <w:lang w:eastAsia="en-US" w:bidi="ar-SA"/>
        </w:rPr>
        <w:t>Professioni disciplinate dal D.P.R. n.328 - 5 giugno 2001</w:t>
      </w:r>
    </w:p>
    <w:p w:rsidR="00C322CC" w:rsidRDefault="00C322CC" w:rsidP="00C322CC">
      <w:pPr>
        <w:pStyle w:val="NormaleWeb"/>
        <w:jc w:val="both"/>
        <w:rPr>
          <w:color w:val="575757"/>
          <w:u w:val="single"/>
        </w:rPr>
      </w:pPr>
      <w:r>
        <w:rPr>
          <w:rFonts w:eastAsiaTheme="minorHAnsi"/>
          <w:bCs/>
          <w:u w:val="single"/>
          <w:lang w:eastAsia="en-US"/>
        </w:rPr>
        <w:t>Assistente sociale sez. A e B, , Biologo sez. A e B, Chimico sez. A e B, Ingegnere e Ingegnere Junior, Psicologo , Dottore in tecniche psicologiche per i contesti sociali, organizzativi e del lavoro, Dottore in tecniche psicologiche per i servizi alla persona e alla comunità.</w:t>
      </w:r>
    </w:p>
    <w:p w:rsidR="00C322CC" w:rsidRDefault="00C322CC" w:rsidP="00C322CC">
      <w:pPr>
        <w:autoSpaceDE w:val="0"/>
        <w:autoSpaceDN w:val="0"/>
        <w:adjustRightInd w:val="0"/>
        <w:jc w:val="both"/>
        <w:rPr>
          <w:rFonts w:eastAsiaTheme="minorHAnsi"/>
          <w:spacing w:val="0"/>
          <w:sz w:val="24"/>
          <w:lang w:eastAsia="en-US" w:bidi="ar-SA"/>
        </w:rPr>
      </w:pPr>
      <w:r>
        <w:rPr>
          <w:rFonts w:eastAsiaTheme="minorHAnsi"/>
          <w:spacing w:val="0"/>
          <w:sz w:val="24"/>
          <w:lang w:eastAsia="en-US" w:bidi="ar-SA"/>
        </w:rPr>
        <w:t>Gli esami delle suddette  professioni si svolgono secondo la nuova disciplina (D.P.R. n.328/2001)</w:t>
      </w:r>
    </w:p>
    <w:p w:rsidR="00C322CC" w:rsidRDefault="00C322CC" w:rsidP="00C322CC">
      <w:pPr>
        <w:autoSpaceDE w:val="0"/>
        <w:autoSpaceDN w:val="0"/>
        <w:adjustRightInd w:val="0"/>
        <w:jc w:val="both"/>
        <w:rPr>
          <w:rFonts w:eastAsiaTheme="minorHAnsi"/>
          <w:spacing w:val="0"/>
          <w:sz w:val="24"/>
          <w:lang w:eastAsia="en-US" w:bidi="ar-SA"/>
        </w:rPr>
      </w:pPr>
      <w:r>
        <w:rPr>
          <w:rFonts w:eastAsiaTheme="minorHAnsi"/>
          <w:spacing w:val="0"/>
          <w:sz w:val="24"/>
          <w:lang w:eastAsia="en-US" w:bidi="ar-SA"/>
        </w:rPr>
        <w:t>che istituisce due livelli distinti di esami di stato, a cui corrispondono due distinte sezioni negli</w:t>
      </w:r>
    </w:p>
    <w:p w:rsidR="00C322CC" w:rsidRDefault="00C322CC" w:rsidP="00C322CC">
      <w:pPr>
        <w:autoSpaceDE w:val="0"/>
        <w:autoSpaceDN w:val="0"/>
        <w:adjustRightInd w:val="0"/>
        <w:jc w:val="both"/>
        <w:rPr>
          <w:rFonts w:eastAsiaTheme="minorHAnsi"/>
          <w:spacing w:val="0"/>
          <w:sz w:val="24"/>
          <w:lang w:eastAsia="en-US" w:bidi="ar-SA"/>
        </w:rPr>
      </w:pPr>
      <w:r>
        <w:rPr>
          <w:rFonts w:eastAsiaTheme="minorHAnsi"/>
          <w:spacing w:val="0"/>
          <w:sz w:val="24"/>
          <w:lang w:eastAsia="en-US" w:bidi="ar-SA"/>
        </w:rPr>
        <w:t>Albi (A e B).</w:t>
      </w:r>
    </w:p>
    <w:p w:rsidR="00C322CC" w:rsidRDefault="00C322CC" w:rsidP="00C322CC">
      <w:pPr>
        <w:autoSpaceDE w:val="0"/>
        <w:autoSpaceDN w:val="0"/>
        <w:adjustRightInd w:val="0"/>
        <w:jc w:val="both"/>
        <w:rPr>
          <w:rFonts w:eastAsiaTheme="minorHAnsi"/>
          <w:spacing w:val="0"/>
          <w:sz w:val="24"/>
          <w:lang w:eastAsia="en-US" w:bidi="ar-SA"/>
        </w:rPr>
      </w:pPr>
      <w:r>
        <w:rPr>
          <w:rFonts w:eastAsiaTheme="minorHAnsi"/>
          <w:b/>
          <w:bCs/>
          <w:spacing w:val="0"/>
          <w:sz w:val="24"/>
          <w:lang w:eastAsia="en-US" w:bidi="ar-SA"/>
        </w:rPr>
        <w:t xml:space="preserve">Esame Sezione A </w:t>
      </w:r>
      <w:r>
        <w:rPr>
          <w:rFonts w:eastAsiaTheme="minorHAnsi"/>
          <w:spacing w:val="0"/>
          <w:sz w:val="24"/>
          <w:lang w:eastAsia="en-US" w:bidi="ar-SA"/>
        </w:rPr>
        <w:t>- per l’iscrizione alla sezione A del corrispondente ordine professionale.</w:t>
      </w:r>
    </w:p>
    <w:p w:rsidR="00C322CC" w:rsidRDefault="00C322CC" w:rsidP="00C322CC">
      <w:pPr>
        <w:autoSpaceDE w:val="0"/>
        <w:autoSpaceDN w:val="0"/>
        <w:adjustRightInd w:val="0"/>
        <w:jc w:val="both"/>
        <w:rPr>
          <w:rFonts w:eastAsiaTheme="minorHAnsi"/>
          <w:spacing w:val="0"/>
          <w:sz w:val="24"/>
          <w:lang w:eastAsia="en-US" w:bidi="ar-SA"/>
        </w:rPr>
      </w:pPr>
      <w:r>
        <w:rPr>
          <w:rFonts w:eastAsiaTheme="minorHAnsi"/>
          <w:spacing w:val="0"/>
          <w:sz w:val="24"/>
          <w:lang w:eastAsia="en-US" w:bidi="ar-SA"/>
        </w:rPr>
        <w:t>Prevede come titolo di accesso la laurea specialistica di II livello (biennale o a ciclo unico) oppure</w:t>
      </w:r>
    </w:p>
    <w:p w:rsidR="00C322CC" w:rsidRDefault="00C322CC" w:rsidP="00C322CC">
      <w:pPr>
        <w:autoSpaceDE w:val="0"/>
        <w:autoSpaceDN w:val="0"/>
        <w:adjustRightInd w:val="0"/>
        <w:jc w:val="both"/>
        <w:rPr>
          <w:rFonts w:eastAsiaTheme="minorHAnsi"/>
          <w:spacing w:val="0"/>
          <w:sz w:val="24"/>
          <w:lang w:eastAsia="en-US" w:bidi="ar-SA"/>
        </w:rPr>
      </w:pPr>
      <w:r>
        <w:rPr>
          <w:rFonts w:eastAsiaTheme="minorHAnsi"/>
          <w:spacing w:val="0"/>
          <w:sz w:val="24"/>
          <w:lang w:eastAsia="en-US" w:bidi="ar-SA"/>
        </w:rPr>
        <w:t>la laurea magistrale a cui si aggiunge il tirocinio post-laurea, solo nei casi previsti dai singoli</w:t>
      </w:r>
    </w:p>
    <w:p w:rsidR="00C322CC" w:rsidRDefault="00C322CC" w:rsidP="00C322CC">
      <w:pPr>
        <w:autoSpaceDE w:val="0"/>
        <w:autoSpaceDN w:val="0"/>
        <w:adjustRightInd w:val="0"/>
        <w:jc w:val="both"/>
        <w:rPr>
          <w:rFonts w:eastAsiaTheme="minorHAnsi"/>
          <w:spacing w:val="0"/>
          <w:sz w:val="24"/>
          <w:lang w:eastAsia="en-US" w:bidi="ar-SA"/>
        </w:rPr>
      </w:pPr>
      <w:r>
        <w:rPr>
          <w:rFonts w:eastAsiaTheme="minorHAnsi"/>
          <w:spacing w:val="0"/>
          <w:sz w:val="24"/>
          <w:lang w:eastAsia="en-US" w:bidi="ar-SA"/>
        </w:rPr>
        <w:t xml:space="preserve">ordinamenti. Possono concorrere anche i laureati del vecchio ordinamento didattico ( previgente la riforma di cui al D.M. 509/99) che hanno svolto il tirocinio previsto dai singoli ordinamenti. Tutti i candidati ( vecchio e nuovo ordinamento) agli esami di stato per le professioni regolamentate dal predetto D.P.R. n. 328, dovranno svolgere  gli esami con le medesime modalità. </w:t>
      </w:r>
    </w:p>
    <w:p w:rsidR="00C322CC" w:rsidRDefault="00C322CC" w:rsidP="00C322CC">
      <w:pPr>
        <w:autoSpaceDE w:val="0"/>
        <w:autoSpaceDN w:val="0"/>
        <w:adjustRightInd w:val="0"/>
        <w:jc w:val="both"/>
        <w:rPr>
          <w:rFonts w:eastAsiaTheme="minorHAnsi"/>
          <w:spacing w:val="0"/>
          <w:sz w:val="24"/>
          <w:lang w:eastAsia="en-US" w:bidi="ar-SA"/>
        </w:rPr>
      </w:pPr>
      <w:r>
        <w:rPr>
          <w:rFonts w:eastAsiaTheme="minorHAnsi"/>
          <w:b/>
          <w:bCs/>
          <w:spacing w:val="0"/>
          <w:sz w:val="24"/>
          <w:lang w:eastAsia="en-US" w:bidi="ar-SA"/>
        </w:rPr>
        <w:lastRenderedPageBreak/>
        <w:t xml:space="preserve">Esame Sezione B </w:t>
      </w:r>
      <w:r>
        <w:rPr>
          <w:rFonts w:eastAsiaTheme="minorHAnsi"/>
          <w:spacing w:val="0"/>
          <w:sz w:val="24"/>
          <w:lang w:eastAsia="en-US" w:bidi="ar-SA"/>
        </w:rPr>
        <w:t>- per l’iscrizione alla sezione B del corrispondente ordine professionale.</w:t>
      </w:r>
    </w:p>
    <w:p w:rsidR="00C322CC" w:rsidRDefault="00C322CC" w:rsidP="00C322CC">
      <w:pPr>
        <w:autoSpaceDE w:val="0"/>
        <w:autoSpaceDN w:val="0"/>
        <w:adjustRightInd w:val="0"/>
        <w:jc w:val="both"/>
        <w:rPr>
          <w:rFonts w:eastAsiaTheme="minorHAnsi"/>
          <w:i/>
          <w:iCs/>
          <w:spacing w:val="0"/>
          <w:sz w:val="24"/>
          <w:lang w:eastAsia="en-US" w:bidi="ar-SA"/>
        </w:rPr>
      </w:pPr>
      <w:r>
        <w:rPr>
          <w:rFonts w:eastAsiaTheme="minorHAnsi"/>
          <w:spacing w:val="0"/>
          <w:sz w:val="24"/>
          <w:lang w:eastAsia="en-US" w:bidi="ar-SA"/>
        </w:rPr>
        <w:t xml:space="preserve">Prevede come titolo di accesso la </w:t>
      </w:r>
      <w:r>
        <w:rPr>
          <w:rFonts w:eastAsiaTheme="minorHAnsi"/>
          <w:i/>
          <w:iCs/>
          <w:spacing w:val="0"/>
          <w:sz w:val="24"/>
          <w:lang w:eastAsia="en-US" w:bidi="ar-SA"/>
        </w:rPr>
        <w:t xml:space="preserve">laurea di I livello </w:t>
      </w:r>
      <w:r>
        <w:rPr>
          <w:rFonts w:eastAsiaTheme="minorHAnsi"/>
          <w:spacing w:val="0"/>
          <w:sz w:val="24"/>
          <w:lang w:eastAsia="en-US" w:bidi="ar-SA"/>
        </w:rPr>
        <w:t xml:space="preserve">(triennale) o il vecchio </w:t>
      </w:r>
      <w:r>
        <w:rPr>
          <w:rFonts w:eastAsiaTheme="minorHAnsi"/>
          <w:i/>
          <w:iCs/>
          <w:spacing w:val="0"/>
          <w:sz w:val="24"/>
          <w:lang w:eastAsia="en-US" w:bidi="ar-SA"/>
        </w:rPr>
        <w:t>Diploma universitario</w:t>
      </w:r>
    </w:p>
    <w:p w:rsidR="00C322CC" w:rsidRDefault="00C322CC" w:rsidP="00C322CC">
      <w:pPr>
        <w:autoSpaceDE w:val="0"/>
        <w:autoSpaceDN w:val="0"/>
        <w:adjustRightInd w:val="0"/>
        <w:jc w:val="both"/>
        <w:rPr>
          <w:rFonts w:eastAsiaTheme="minorHAnsi"/>
          <w:spacing w:val="0"/>
          <w:sz w:val="24"/>
          <w:lang w:eastAsia="en-US" w:bidi="ar-SA"/>
        </w:rPr>
      </w:pPr>
      <w:r>
        <w:rPr>
          <w:rFonts w:eastAsiaTheme="minorHAnsi"/>
          <w:i/>
          <w:iCs/>
          <w:spacing w:val="0"/>
          <w:sz w:val="24"/>
          <w:lang w:eastAsia="en-US" w:bidi="ar-SA"/>
        </w:rPr>
        <w:t>triennale</w:t>
      </w:r>
      <w:r>
        <w:rPr>
          <w:rFonts w:eastAsiaTheme="minorHAnsi"/>
          <w:spacing w:val="0"/>
          <w:sz w:val="24"/>
          <w:lang w:eastAsia="en-US" w:bidi="ar-SA"/>
        </w:rPr>
        <w:t>, a cui si aggiunge il tirocinio post-laurea, solo nei casi previsti dai singoli ordinamenti.</w:t>
      </w:r>
    </w:p>
    <w:p w:rsidR="00C322CC" w:rsidRDefault="00C322CC" w:rsidP="00C322CC">
      <w:pPr>
        <w:autoSpaceDE w:val="0"/>
        <w:autoSpaceDN w:val="0"/>
        <w:adjustRightInd w:val="0"/>
        <w:jc w:val="both"/>
        <w:rPr>
          <w:rFonts w:eastAsiaTheme="minorHAnsi"/>
          <w:spacing w:val="0"/>
          <w:sz w:val="24"/>
          <w:lang w:eastAsia="en-US" w:bidi="ar-SA"/>
        </w:rPr>
      </w:pPr>
      <w:r>
        <w:rPr>
          <w:rFonts w:eastAsiaTheme="minorHAnsi"/>
          <w:spacing w:val="0"/>
          <w:sz w:val="24"/>
          <w:lang w:eastAsia="en-US" w:bidi="ar-SA"/>
        </w:rPr>
        <w:t>Coloro che hanno titolo per accedere all’Esame di Stato per la sezione A possono accedere anche</w:t>
      </w:r>
    </w:p>
    <w:p w:rsidR="00C322CC" w:rsidRDefault="00C322CC" w:rsidP="00C322CC">
      <w:pPr>
        <w:autoSpaceDE w:val="0"/>
        <w:autoSpaceDN w:val="0"/>
        <w:adjustRightInd w:val="0"/>
        <w:jc w:val="both"/>
        <w:rPr>
          <w:rFonts w:eastAsiaTheme="minorHAnsi"/>
          <w:spacing w:val="0"/>
          <w:sz w:val="24"/>
          <w:lang w:eastAsia="en-US" w:bidi="ar-SA"/>
        </w:rPr>
      </w:pPr>
      <w:r>
        <w:rPr>
          <w:rFonts w:eastAsiaTheme="minorHAnsi"/>
          <w:spacing w:val="0"/>
          <w:sz w:val="24"/>
          <w:lang w:eastAsia="en-US" w:bidi="ar-SA"/>
        </w:rPr>
        <w:t>all’esame di Stato per la sezione B, fermo, ove previsto, il requisito del tirocinio</w:t>
      </w:r>
    </w:p>
    <w:p w:rsidR="00C322CC" w:rsidRDefault="00C322CC" w:rsidP="00C322CC">
      <w:pPr>
        <w:autoSpaceDE w:val="0"/>
        <w:autoSpaceDN w:val="0"/>
        <w:adjustRightInd w:val="0"/>
        <w:jc w:val="both"/>
        <w:rPr>
          <w:rFonts w:eastAsiaTheme="minorHAnsi"/>
          <w:b/>
          <w:bCs/>
          <w:sz w:val="24"/>
          <w:u w:val="single"/>
          <w:lang w:eastAsia="en-US"/>
        </w:rPr>
      </w:pPr>
      <w:r>
        <w:rPr>
          <w:rFonts w:eastAsiaTheme="minorHAnsi"/>
          <w:b/>
          <w:iCs/>
          <w:spacing w:val="0"/>
          <w:sz w:val="24"/>
          <w:u w:val="single"/>
          <w:lang w:eastAsia="en-US" w:bidi="ar-SA"/>
        </w:rPr>
        <w:t>Professioni disciplinate da normative specifiche</w:t>
      </w:r>
      <w:r>
        <w:rPr>
          <w:rFonts w:eastAsiaTheme="minorHAnsi"/>
          <w:b/>
          <w:bCs/>
          <w:sz w:val="24"/>
          <w:u w:val="single"/>
          <w:lang w:eastAsia="en-US"/>
        </w:rPr>
        <w:t>:</w:t>
      </w:r>
    </w:p>
    <w:p w:rsidR="00C322CC" w:rsidRDefault="00C322CC" w:rsidP="00C322CC">
      <w:pPr>
        <w:autoSpaceDE w:val="0"/>
        <w:autoSpaceDN w:val="0"/>
        <w:adjustRightInd w:val="0"/>
        <w:jc w:val="both"/>
        <w:rPr>
          <w:rFonts w:eastAsiaTheme="minorHAnsi"/>
          <w:i/>
          <w:iCs/>
          <w:spacing w:val="0"/>
          <w:sz w:val="24"/>
          <w:u w:val="single"/>
          <w:lang w:eastAsia="en-US" w:bidi="ar-SA"/>
        </w:rPr>
      </w:pPr>
      <w:r>
        <w:rPr>
          <w:rFonts w:eastAsiaTheme="minorHAnsi"/>
          <w:bCs/>
          <w:spacing w:val="0"/>
          <w:sz w:val="24"/>
          <w:u w:val="single"/>
          <w:lang w:eastAsia="en-US" w:bidi="ar-SA"/>
        </w:rPr>
        <w:t xml:space="preserve"> Farmacista, Veterinario, Odontoiatra, Dottore Commercialista </w:t>
      </w:r>
      <w:r w:rsidR="00835E54">
        <w:rPr>
          <w:rFonts w:eastAsiaTheme="minorHAnsi"/>
          <w:bCs/>
          <w:spacing w:val="0"/>
          <w:sz w:val="24"/>
          <w:u w:val="single"/>
          <w:lang w:eastAsia="en-US" w:bidi="ar-SA"/>
        </w:rPr>
        <w:t>, Esperto Contabile.</w:t>
      </w:r>
      <w:r>
        <w:rPr>
          <w:rFonts w:eastAsiaTheme="minorHAnsi"/>
          <w:bCs/>
          <w:spacing w:val="0"/>
          <w:sz w:val="24"/>
          <w:u w:val="single"/>
          <w:lang w:eastAsia="en-US" w:bidi="ar-SA"/>
        </w:rPr>
        <w:t xml:space="preserve"> </w:t>
      </w:r>
    </w:p>
    <w:p w:rsidR="00C322CC" w:rsidRDefault="00C322CC" w:rsidP="00C322CC">
      <w:pPr>
        <w:autoSpaceDE w:val="0"/>
        <w:autoSpaceDN w:val="0"/>
        <w:adjustRightInd w:val="0"/>
        <w:jc w:val="both"/>
        <w:rPr>
          <w:rFonts w:eastAsiaTheme="minorHAnsi"/>
          <w:spacing w:val="0"/>
          <w:sz w:val="24"/>
          <w:lang w:eastAsia="en-US" w:bidi="ar-SA"/>
        </w:rPr>
      </w:pPr>
      <w:r>
        <w:rPr>
          <w:rFonts w:eastAsiaTheme="minorHAnsi"/>
          <w:spacing w:val="0"/>
          <w:sz w:val="24"/>
          <w:lang w:eastAsia="en-US" w:bidi="ar-SA"/>
        </w:rPr>
        <w:t>Gli Esami delle professioni elencate continuano a svolgersi secondo un’unica modalità, disciplinata</w:t>
      </w:r>
    </w:p>
    <w:p w:rsidR="00C322CC" w:rsidRDefault="00C322CC" w:rsidP="00C322CC">
      <w:pPr>
        <w:autoSpaceDE w:val="0"/>
        <w:autoSpaceDN w:val="0"/>
        <w:adjustRightInd w:val="0"/>
        <w:jc w:val="both"/>
        <w:rPr>
          <w:rFonts w:eastAsiaTheme="minorHAnsi"/>
          <w:spacing w:val="0"/>
          <w:sz w:val="24"/>
          <w:lang w:eastAsia="en-US" w:bidi="ar-SA"/>
        </w:rPr>
      </w:pPr>
      <w:r>
        <w:rPr>
          <w:rFonts w:eastAsiaTheme="minorHAnsi"/>
          <w:spacing w:val="0"/>
          <w:sz w:val="24"/>
          <w:lang w:eastAsia="en-US" w:bidi="ar-SA"/>
        </w:rPr>
        <w:t>dai rispettivi Regolamenti.</w:t>
      </w:r>
    </w:p>
    <w:p w:rsidR="00C322CC" w:rsidRDefault="00C322CC" w:rsidP="00C322CC">
      <w:pPr>
        <w:autoSpaceDE w:val="0"/>
        <w:autoSpaceDN w:val="0"/>
        <w:adjustRightInd w:val="0"/>
        <w:spacing w:before="100"/>
        <w:ind w:left="4305"/>
        <w:jc w:val="both"/>
        <w:rPr>
          <w:b/>
          <w:sz w:val="24"/>
        </w:rPr>
      </w:pPr>
      <w:r>
        <w:rPr>
          <w:b/>
          <w:sz w:val="24"/>
        </w:rPr>
        <w:t>Art. 2</w:t>
      </w:r>
    </w:p>
    <w:p w:rsidR="00C322CC" w:rsidRDefault="00C322CC" w:rsidP="00C322CC">
      <w:pPr>
        <w:autoSpaceDE w:val="0"/>
        <w:autoSpaceDN w:val="0"/>
        <w:adjustRightInd w:val="0"/>
        <w:spacing w:before="100"/>
        <w:jc w:val="both"/>
        <w:rPr>
          <w:b/>
          <w:sz w:val="24"/>
        </w:rPr>
      </w:pPr>
      <w:r>
        <w:rPr>
          <w:b/>
          <w:sz w:val="24"/>
        </w:rPr>
        <w:t xml:space="preserve">                 Titoli validi per I'ammissione e relativi termini di conseguimento</w:t>
      </w:r>
    </w:p>
    <w:p w:rsidR="00C322CC" w:rsidRDefault="00C322CC" w:rsidP="00C322CC">
      <w:pPr>
        <w:autoSpaceDE w:val="0"/>
        <w:autoSpaceDN w:val="0"/>
        <w:adjustRightInd w:val="0"/>
        <w:jc w:val="both"/>
        <w:rPr>
          <w:sz w:val="24"/>
        </w:rPr>
      </w:pPr>
    </w:p>
    <w:p w:rsidR="00C322CC" w:rsidRDefault="00C322CC" w:rsidP="00C322CC">
      <w:pPr>
        <w:autoSpaceDE w:val="0"/>
        <w:autoSpaceDN w:val="0"/>
        <w:adjustRightInd w:val="0"/>
        <w:jc w:val="both"/>
        <w:rPr>
          <w:rFonts w:eastAsiaTheme="minorHAnsi"/>
          <w:spacing w:val="0"/>
          <w:sz w:val="24"/>
          <w:lang w:eastAsia="en-US" w:bidi="ar-SA"/>
        </w:rPr>
      </w:pPr>
      <w:r>
        <w:rPr>
          <w:sz w:val="24"/>
        </w:rPr>
        <w:t xml:space="preserve">Per l'ammissione all'esame è richiesto </w:t>
      </w:r>
      <w:r>
        <w:rPr>
          <w:rFonts w:eastAsiaTheme="minorHAnsi"/>
          <w:spacing w:val="0"/>
          <w:sz w:val="24"/>
          <w:lang w:eastAsia="en-US" w:bidi="ar-SA"/>
        </w:rPr>
        <w:t>il possesso dei seguenti titoli accademici:</w:t>
      </w:r>
    </w:p>
    <w:p w:rsidR="00C322CC" w:rsidRDefault="00C322CC" w:rsidP="00C322CC">
      <w:pPr>
        <w:autoSpaceDE w:val="0"/>
        <w:autoSpaceDN w:val="0"/>
        <w:adjustRightInd w:val="0"/>
        <w:jc w:val="both"/>
        <w:rPr>
          <w:rFonts w:eastAsiaTheme="minorHAnsi"/>
          <w:i/>
          <w:iCs/>
          <w:spacing w:val="0"/>
          <w:sz w:val="24"/>
          <w:lang w:eastAsia="en-US" w:bidi="ar-SA"/>
        </w:rPr>
      </w:pPr>
      <w:r>
        <w:rPr>
          <w:rFonts w:eastAsiaTheme="minorHAnsi"/>
          <w:i/>
          <w:iCs/>
          <w:spacing w:val="0"/>
          <w:sz w:val="24"/>
          <w:lang w:eastAsia="en-US" w:bidi="ar-SA"/>
        </w:rPr>
        <w:t xml:space="preserve">Laurea conseguita secondo l’Ordinamento previgente, </w:t>
      </w:r>
      <w:r>
        <w:rPr>
          <w:rFonts w:eastAsiaTheme="minorHAnsi"/>
          <w:spacing w:val="0"/>
          <w:sz w:val="24"/>
          <w:lang w:eastAsia="en-US" w:bidi="ar-SA"/>
        </w:rPr>
        <w:t>L</w:t>
      </w:r>
      <w:r>
        <w:rPr>
          <w:rFonts w:eastAsiaTheme="minorHAnsi"/>
          <w:i/>
          <w:iCs/>
          <w:spacing w:val="0"/>
          <w:sz w:val="24"/>
          <w:lang w:eastAsia="en-US" w:bidi="ar-SA"/>
        </w:rPr>
        <w:t>aurea specialistica, Laurea</w:t>
      </w:r>
    </w:p>
    <w:p w:rsidR="00C322CC" w:rsidRDefault="00C322CC" w:rsidP="00C322CC">
      <w:pPr>
        <w:autoSpaceDE w:val="0"/>
        <w:autoSpaceDN w:val="0"/>
        <w:adjustRightInd w:val="0"/>
        <w:jc w:val="both"/>
        <w:rPr>
          <w:rFonts w:eastAsiaTheme="minorHAnsi"/>
          <w:spacing w:val="0"/>
          <w:sz w:val="24"/>
          <w:lang w:eastAsia="en-US" w:bidi="ar-SA"/>
        </w:rPr>
      </w:pPr>
      <w:r>
        <w:rPr>
          <w:rFonts w:eastAsiaTheme="minorHAnsi"/>
          <w:i/>
          <w:iCs/>
          <w:spacing w:val="0"/>
          <w:sz w:val="24"/>
          <w:lang w:eastAsia="en-US" w:bidi="ar-SA"/>
        </w:rPr>
        <w:t xml:space="preserve">Magistrale, </w:t>
      </w:r>
      <w:r>
        <w:rPr>
          <w:rFonts w:eastAsiaTheme="minorHAnsi"/>
          <w:spacing w:val="0"/>
          <w:sz w:val="24"/>
          <w:lang w:eastAsia="en-US" w:bidi="ar-SA"/>
        </w:rPr>
        <w:t>unitamente al tirocinio post-laurea, (nei casi previsti dai singoli ordinamenti).</w:t>
      </w:r>
    </w:p>
    <w:p w:rsidR="00C322CC" w:rsidRDefault="007B56FE" w:rsidP="00C322CC">
      <w:pPr>
        <w:autoSpaceDE w:val="0"/>
        <w:autoSpaceDN w:val="0"/>
        <w:adjustRightInd w:val="0"/>
        <w:jc w:val="both"/>
        <w:rPr>
          <w:rFonts w:eastAsiaTheme="minorHAnsi"/>
          <w:spacing w:val="0"/>
          <w:sz w:val="24"/>
          <w:lang w:eastAsia="en-US" w:bidi="ar-SA"/>
        </w:rPr>
      </w:pPr>
      <w:r>
        <w:rPr>
          <w:rFonts w:eastAsiaTheme="minorHAnsi"/>
          <w:spacing w:val="0"/>
          <w:sz w:val="24"/>
          <w:lang w:eastAsia="en-US" w:bidi="ar-SA"/>
        </w:rPr>
        <w:t xml:space="preserve">Per le sez. B </w:t>
      </w:r>
      <w:r>
        <w:rPr>
          <w:rFonts w:eastAsiaTheme="minorHAnsi"/>
          <w:i/>
          <w:iCs/>
          <w:spacing w:val="0"/>
          <w:sz w:val="24"/>
          <w:lang w:eastAsia="en-US" w:bidi="ar-SA"/>
        </w:rPr>
        <w:t xml:space="preserve">laurea di I livello </w:t>
      </w:r>
      <w:r>
        <w:rPr>
          <w:rFonts w:eastAsiaTheme="minorHAnsi"/>
          <w:spacing w:val="0"/>
          <w:sz w:val="24"/>
          <w:lang w:eastAsia="en-US" w:bidi="ar-SA"/>
        </w:rPr>
        <w:t>(triennale).</w:t>
      </w:r>
      <w:r w:rsidR="00C322CC">
        <w:rPr>
          <w:rFonts w:eastAsiaTheme="minorHAnsi"/>
          <w:spacing w:val="0"/>
          <w:sz w:val="24"/>
          <w:lang w:eastAsia="en-US" w:bidi="ar-SA"/>
        </w:rPr>
        <w:t>I suddetti titoli dovranno essere conseguiti entro i seguenti termini:</w:t>
      </w:r>
    </w:p>
    <w:p w:rsidR="00C322CC" w:rsidRDefault="00C322CC" w:rsidP="00C322CC">
      <w:pPr>
        <w:autoSpaceDE w:val="0"/>
        <w:autoSpaceDN w:val="0"/>
        <w:adjustRightInd w:val="0"/>
        <w:jc w:val="both"/>
        <w:rPr>
          <w:rFonts w:eastAsiaTheme="minorHAnsi"/>
          <w:b/>
          <w:bCs/>
          <w:spacing w:val="0"/>
          <w:sz w:val="24"/>
          <w:lang w:eastAsia="en-US" w:bidi="ar-SA"/>
        </w:rPr>
      </w:pPr>
      <w:r>
        <w:rPr>
          <w:rFonts w:eastAsiaTheme="minorHAnsi"/>
          <w:b/>
          <w:bCs/>
          <w:spacing w:val="0"/>
          <w:sz w:val="24"/>
          <w:lang w:eastAsia="en-US" w:bidi="ar-SA"/>
        </w:rPr>
        <w:t>I sessione 31 maggio 201</w:t>
      </w:r>
      <w:r w:rsidR="00F75728">
        <w:rPr>
          <w:rFonts w:eastAsiaTheme="minorHAnsi"/>
          <w:b/>
          <w:bCs/>
          <w:spacing w:val="0"/>
          <w:sz w:val="24"/>
          <w:lang w:eastAsia="en-US" w:bidi="ar-SA"/>
        </w:rPr>
        <w:t>3</w:t>
      </w:r>
    </w:p>
    <w:p w:rsidR="00C322CC" w:rsidRDefault="00C322CC" w:rsidP="00C322CC">
      <w:pPr>
        <w:autoSpaceDE w:val="0"/>
        <w:autoSpaceDN w:val="0"/>
        <w:adjustRightInd w:val="0"/>
        <w:jc w:val="both"/>
        <w:rPr>
          <w:rFonts w:eastAsiaTheme="minorHAnsi"/>
          <w:b/>
          <w:bCs/>
          <w:spacing w:val="0"/>
          <w:sz w:val="24"/>
          <w:lang w:eastAsia="en-US" w:bidi="ar-SA"/>
        </w:rPr>
      </w:pPr>
      <w:r>
        <w:rPr>
          <w:rFonts w:eastAsiaTheme="minorHAnsi"/>
          <w:b/>
          <w:bCs/>
          <w:spacing w:val="0"/>
          <w:sz w:val="24"/>
          <w:lang w:eastAsia="en-US" w:bidi="ar-SA"/>
        </w:rPr>
        <w:t>II sessione 9 novembre 201</w:t>
      </w:r>
      <w:r w:rsidR="00F75728">
        <w:rPr>
          <w:rFonts w:eastAsiaTheme="minorHAnsi"/>
          <w:b/>
          <w:bCs/>
          <w:spacing w:val="0"/>
          <w:sz w:val="24"/>
          <w:lang w:eastAsia="en-US" w:bidi="ar-SA"/>
        </w:rPr>
        <w:t>3</w:t>
      </w:r>
    </w:p>
    <w:p w:rsidR="00C322CC" w:rsidRDefault="00C322CC" w:rsidP="00C322CC">
      <w:pPr>
        <w:autoSpaceDE w:val="0"/>
        <w:autoSpaceDN w:val="0"/>
        <w:adjustRightInd w:val="0"/>
        <w:jc w:val="both"/>
        <w:rPr>
          <w:rFonts w:eastAsiaTheme="minorHAnsi"/>
          <w:spacing w:val="0"/>
          <w:sz w:val="24"/>
          <w:lang w:eastAsia="en-US" w:bidi="ar-SA"/>
        </w:rPr>
      </w:pPr>
      <w:r>
        <w:rPr>
          <w:rFonts w:eastAsiaTheme="minorHAnsi"/>
          <w:spacing w:val="0"/>
          <w:sz w:val="24"/>
          <w:lang w:eastAsia="en-US" w:bidi="ar-SA"/>
        </w:rPr>
        <w:t>Il tirocinio previsto dai rispettivi ordinamenti didattici deve essere completato entro e</w:t>
      </w:r>
    </w:p>
    <w:p w:rsidR="00C322CC" w:rsidRDefault="00C322CC" w:rsidP="00C322CC">
      <w:pPr>
        <w:autoSpaceDE w:val="0"/>
        <w:autoSpaceDN w:val="0"/>
        <w:adjustRightInd w:val="0"/>
        <w:jc w:val="both"/>
        <w:rPr>
          <w:rFonts w:eastAsiaTheme="minorHAnsi"/>
          <w:spacing w:val="0"/>
          <w:sz w:val="24"/>
          <w:lang w:eastAsia="en-US" w:bidi="ar-SA"/>
        </w:rPr>
      </w:pPr>
      <w:r>
        <w:rPr>
          <w:rFonts w:eastAsiaTheme="minorHAnsi"/>
          <w:spacing w:val="0"/>
          <w:sz w:val="24"/>
          <w:lang w:eastAsia="en-US" w:bidi="ar-SA"/>
        </w:rPr>
        <w:t>non oltre la data di inizio degli esami.</w:t>
      </w:r>
    </w:p>
    <w:p w:rsidR="00C322CC" w:rsidRDefault="00C322CC" w:rsidP="00C322CC">
      <w:pPr>
        <w:autoSpaceDE w:val="0"/>
        <w:autoSpaceDN w:val="0"/>
        <w:adjustRightInd w:val="0"/>
        <w:jc w:val="both"/>
        <w:rPr>
          <w:rFonts w:eastAsiaTheme="minorHAnsi"/>
          <w:spacing w:val="0"/>
          <w:sz w:val="24"/>
          <w:lang w:eastAsia="en-US" w:bidi="ar-SA"/>
        </w:rPr>
      </w:pPr>
    </w:p>
    <w:p w:rsidR="00C322CC" w:rsidRDefault="00C322CC" w:rsidP="00C322CC">
      <w:pPr>
        <w:autoSpaceDE w:val="0"/>
        <w:autoSpaceDN w:val="0"/>
        <w:adjustRightInd w:val="0"/>
        <w:jc w:val="both"/>
        <w:rPr>
          <w:rFonts w:eastAsiaTheme="minorHAnsi"/>
          <w:b/>
          <w:iCs/>
          <w:spacing w:val="0"/>
          <w:sz w:val="24"/>
          <w:lang w:eastAsia="en-US" w:bidi="ar-SA"/>
        </w:rPr>
      </w:pPr>
      <w:r>
        <w:rPr>
          <w:rFonts w:eastAsiaTheme="minorHAnsi"/>
          <w:iCs/>
          <w:spacing w:val="0"/>
          <w:sz w:val="24"/>
          <w:lang w:eastAsia="en-US" w:bidi="ar-SA"/>
        </w:rPr>
        <w:tab/>
      </w:r>
      <w:r>
        <w:rPr>
          <w:rFonts w:eastAsiaTheme="minorHAnsi"/>
          <w:iCs/>
          <w:spacing w:val="0"/>
          <w:sz w:val="24"/>
          <w:lang w:eastAsia="en-US" w:bidi="ar-SA"/>
        </w:rPr>
        <w:tab/>
      </w:r>
      <w:r>
        <w:rPr>
          <w:rFonts w:eastAsiaTheme="minorHAnsi"/>
          <w:iCs/>
          <w:spacing w:val="0"/>
          <w:sz w:val="24"/>
          <w:lang w:eastAsia="en-US" w:bidi="ar-SA"/>
        </w:rPr>
        <w:tab/>
      </w:r>
      <w:r>
        <w:rPr>
          <w:rFonts w:eastAsiaTheme="minorHAnsi"/>
          <w:iCs/>
          <w:spacing w:val="0"/>
          <w:sz w:val="24"/>
          <w:lang w:eastAsia="en-US" w:bidi="ar-SA"/>
        </w:rPr>
        <w:tab/>
      </w:r>
      <w:r>
        <w:rPr>
          <w:rFonts w:eastAsiaTheme="minorHAnsi"/>
          <w:iCs/>
          <w:spacing w:val="0"/>
          <w:sz w:val="24"/>
          <w:lang w:eastAsia="en-US" w:bidi="ar-SA"/>
        </w:rPr>
        <w:tab/>
        <w:t xml:space="preserve">              </w:t>
      </w:r>
      <w:r>
        <w:rPr>
          <w:rFonts w:eastAsiaTheme="minorHAnsi"/>
          <w:b/>
          <w:iCs/>
          <w:spacing w:val="0"/>
          <w:sz w:val="24"/>
          <w:lang w:eastAsia="en-US" w:bidi="ar-SA"/>
        </w:rPr>
        <w:t>Art. 3</w:t>
      </w:r>
    </w:p>
    <w:p w:rsidR="00C322CC" w:rsidRDefault="00C322CC" w:rsidP="00C322CC">
      <w:pPr>
        <w:autoSpaceDE w:val="0"/>
        <w:autoSpaceDN w:val="0"/>
        <w:adjustRightInd w:val="0"/>
        <w:ind w:left="2124" w:firstLine="708"/>
        <w:jc w:val="both"/>
        <w:rPr>
          <w:rFonts w:eastAsiaTheme="minorHAnsi"/>
          <w:b/>
          <w:iCs/>
          <w:spacing w:val="0"/>
          <w:sz w:val="24"/>
          <w:lang w:eastAsia="en-US" w:bidi="ar-SA"/>
        </w:rPr>
      </w:pPr>
      <w:r>
        <w:rPr>
          <w:rFonts w:eastAsiaTheme="minorHAnsi"/>
          <w:b/>
          <w:iCs/>
          <w:spacing w:val="0"/>
          <w:sz w:val="24"/>
          <w:lang w:eastAsia="en-US" w:bidi="ar-SA"/>
        </w:rPr>
        <w:t xml:space="preserve">                     Date esami</w:t>
      </w:r>
    </w:p>
    <w:p w:rsidR="00C322CC" w:rsidRDefault="00C322CC" w:rsidP="00C322CC">
      <w:pPr>
        <w:autoSpaceDE w:val="0"/>
        <w:autoSpaceDN w:val="0"/>
        <w:adjustRightInd w:val="0"/>
        <w:jc w:val="both"/>
        <w:rPr>
          <w:rFonts w:eastAsiaTheme="minorHAnsi"/>
          <w:spacing w:val="0"/>
          <w:sz w:val="24"/>
          <w:lang w:eastAsia="en-US" w:bidi="ar-SA"/>
        </w:rPr>
      </w:pPr>
    </w:p>
    <w:p w:rsidR="00C322CC" w:rsidRDefault="00C322CC" w:rsidP="00C322CC">
      <w:pPr>
        <w:autoSpaceDE w:val="0"/>
        <w:autoSpaceDN w:val="0"/>
        <w:adjustRightInd w:val="0"/>
        <w:jc w:val="both"/>
        <w:rPr>
          <w:rFonts w:eastAsiaTheme="minorHAnsi"/>
          <w:bCs/>
          <w:sz w:val="24"/>
          <w:lang w:eastAsia="en-US"/>
        </w:rPr>
      </w:pPr>
      <w:r>
        <w:rPr>
          <w:rFonts w:eastAsiaTheme="minorHAnsi"/>
          <w:spacing w:val="0"/>
          <w:sz w:val="24"/>
          <w:lang w:eastAsia="en-US" w:bidi="ar-SA"/>
        </w:rPr>
        <w:t xml:space="preserve">Gli esami di Stato per  </w:t>
      </w:r>
      <w:r>
        <w:rPr>
          <w:rFonts w:eastAsiaTheme="minorHAnsi"/>
          <w:bCs/>
          <w:spacing w:val="0"/>
          <w:sz w:val="24"/>
          <w:lang w:eastAsia="en-US" w:bidi="ar-SA"/>
        </w:rPr>
        <w:t xml:space="preserve">  Farmacista, Veterinario, Odontoiatra, Dottore Commercialista  </w:t>
      </w:r>
      <w:r>
        <w:rPr>
          <w:rFonts w:eastAsiaTheme="minorHAnsi"/>
          <w:bCs/>
          <w:sz w:val="24"/>
          <w:lang w:eastAsia="en-US"/>
        </w:rPr>
        <w:t>Assistente sociale sez. A, Biologo sez. A, Chimico sez. A, Ingegnere,</w:t>
      </w:r>
      <w:r w:rsidR="005848F3">
        <w:rPr>
          <w:rFonts w:eastAsiaTheme="minorHAnsi"/>
          <w:bCs/>
          <w:sz w:val="24"/>
          <w:lang w:eastAsia="en-US"/>
        </w:rPr>
        <w:t xml:space="preserve"> </w:t>
      </w:r>
      <w:r>
        <w:rPr>
          <w:rFonts w:eastAsiaTheme="minorHAnsi"/>
          <w:bCs/>
          <w:sz w:val="24"/>
          <w:lang w:eastAsia="en-US"/>
        </w:rPr>
        <w:t>Psicologo</w:t>
      </w:r>
      <w:r>
        <w:rPr>
          <w:rFonts w:eastAsiaTheme="minorHAnsi"/>
          <w:bCs/>
          <w:spacing w:val="0"/>
          <w:sz w:val="24"/>
          <w:lang w:eastAsia="en-US" w:bidi="ar-SA"/>
        </w:rPr>
        <w:t xml:space="preserve"> </w:t>
      </w:r>
      <w:r>
        <w:rPr>
          <w:rFonts w:eastAsiaTheme="minorHAnsi"/>
          <w:spacing w:val="0"/>
          <w:sz w:val="24"/>
          <w:lang w:eastAsia="en-US" w:bidi="ar-SA"/>
        </w:rPr>
        <w:t>avranno inizio :</w:t>
      </w:r>
    </w:p>
    <w:p w:rsidR="00C322CC" w:rsidRDefault="00C322CC" w:rsidP="00C322CC">
      <w:pPr>
        <w:autoSpaceDE w:val="0"/>
        <w:autoSpaceDN w:val="0"/>
        <w:adjustRightInd w:val="0"/>
        <w:jc w:val="both"/>
        <w:rPr>
          <w:rFonts w:eastAsiaTheme="minorHAnsi"/>
          <w:b/>
          <w:bCs/>
          <w:spacing w:val="0"/>
          <w:sz w:val="24"/>
          <w:lang w:eastAsia="en-US" w:bidi="ar-SA"/>
        </w:rPr>
      </w:pPr>
      <w:r>
        <w:rPr>
          <w:rFonts w:eastAsiaTheme="minorHAnsi"/>
          <w:b/>
          <w:bCs/>
          <w:spacing w:val="0"/>
          <w:sz w:val="24"/>
          <w:lang w:eastAsia="en-US" w:bidi="ar-SA"/>
        </w:rPr>
        <w:t xml:space="preserve">I sessione </w:t>
      </w:r>
      <w:r w:rsidR="00F75728">
        <w:rPr>
          <w:rFonts w:eastAsiaTheme="minorHAnsi"/>
          <w:b/>
          <w:bCs/>
          <w:spacing w:val="0"/>
          <w:sz w:val="24"/>
          <w:lang w:eastAsia="en-US" w:bidi="ar-SA"/>
        </w:rPr>
        <w:t>20</w:t>
      </w:r>
      <w:r>
        <w:rPr>
          <w:rFonts w:eastAsiaTheme="minorHAnsi"/>
          <w:b/>
          <w:bCs/>
          <w:spacing w:val="0"/>
          <w:sz w:val="24"/>
          <w:lang w:eastAsia="en-US" w:bidi="ar-SA"/>
        </w:rPr>
        <w:t xml:space="preserve"> giugno 201</w:t>
      </w:r>
      <w:r w:rsidR="00F75728">
        <w:rPr>
          <w:rFonts w:eastAsiaTheme="minorHAnsi"/>
          <w:b/>
          <w:bCs/>
          <w:spacing w:val="0"/>
          <w:sz w:val="24"/>
          <w:lang w:eastAsia="en-US" w:bidi="ar-SA"/>
        </w:rPr>
        <w:t>3</w:t>
      </w:r>
    </w:p>
    <w:p w:rsidR="00C322CC" w:rsidRDefault="00C322CC" w:rsidP="00C322CC">
      <w:pPr>
        <w:autoSpaceDE w:val="0"/>
        <w:autoSpaceDN w:val="0"/>
        <w:adjustRightInd w:val="0"/>
        <w:jc w:val="both"/>
        <w:rPr>
          <w:rFonts w:eastAsiaTheme="minorHAnsi"/>
          <w:b/>
          <w:bCs/>
          <w:spacing w:val="0"/>
          <w:sz w:val="24"/>
          <w:lang w:eastAsia="en-US" w:bidi="ar-SA"/>
        </w:rPr>
      </w:pPr>
      <w:r>
        <w:rPr>
          <w:rFonts w:eastAsiaTheme="minorHAnsi"/>
          <w:b/>
          <w:bCs/>
          <w:spacing w:val="0"/>
          <w:sz w:val="24"/>
          <w:lang w:eastAsia="en-US" w:bidi="ar-SA"/>
        </w:rPr>
        <w:t>II sessione 2</w:t>
      </w:r>
      <w:r w:rsidR="00F75728">
        <w:rPr>
          <w:rFonts w:eastAsiaTheme="minorHAnsi"/>
          <w:b/>
          <w:bCs/>
          <w:spacing w:val="0"/>
          <w:sz w:val="24"/>
          <w:lang w:eastAsia="en-US" w:bidi="ar-SA"/>
        </w:rPr>
        <w:t>1</w:t>
      </w:r>
      <w:r>
        <w:rPr>
          <w:rFonts w:eastAsiaTheme="minorHAnsi"/>
          <w:b/>
          <w:bCs/>
          <w:spacing w:val="0"/>
          <w:sz w:val="24"/>
          <w:lang w:eastAsia="en-US" w:bidi="ar-SA"/>
        </w:rPr>
        <w:t xml:space="preserve"> novembre 201</w:t>
      </w:r>
      <w:r w:rsidR="00F75728">
        <w:rPr>
          <w:rFonts w:eastAsiaTheme="minorHAnsi"/>
          <w:b/>
          <w:bCs/>
          <w:spacing w:val="0"/>
          <w:sz w:val="24"/>
          <w:lang w:eastAsia="en-US" w:bidi="ar-SA"/>
        </w:rPr>
        <w:t>3</w:t>
      </w:r>
    </w:p>
    <w:p w:rsidR="00C322CC" w:rsidRDefault="00C322CC" w:rsidP="00C322CC">
      <w:pPr>
        <w:autoSpaceDE w:val="0"/>
        <w:autoSpaceDN w:val="0"/>
        <w:adjustRightInd w:val="0"/>
        <w:jc w:val="both"/>
        <w:rPr>
          <w:rFonts w:eastAsiaTheme="minorHAnsi"/>
          <w:spacing w:val="0"/>
          <w:sz w:val="24"/>
          <w:lang w:eastAsia="en-US" w:bidi="ar-SA"/>
        </w:rPr>
      </w:pPr>
      <w:r>
        <w:rPr>
          <w:rFonts w:eastAsiaTheme="minorHAnsi"/>
          <w:spacing w:val="0"/>
          <w:sz w:val="24"/>
          <w:lang w:eastAsia="en-US" w:bidi="ar-SA"/>
        </w:rPr>
        <w:t>Gli esami di Stato per  :</w:t>
      </w:r>
      <w:r w:rsidR="005848F3">
        <w:rPr>
          <w:rFonts w:eastAsiaTheme="minorHAnsi"/>
          <w:spacing w:val="0"/>
          <w:sz w:val="24"/>
          <w:lang w:eastAsia="en-US" w:bidi="ar-SA"/>
        </w:rPr>
        <w:t xml:space="preserve"> </w:t>
      </w:r>
      <w:r w:rsidR="005848F3">
        <w:rPr>
          <w:rFonts w:eastAsiaTheme="minorHAnsi"/>
          <w:bCs/>
          <w:sz w:val="24"/>
          <w:lang w:eastAsia="en-US"/>
        </w:rPr>
        <w:t>Assistente sociale sez. B</w:t>
      </w:r>
      <w:r>
        <w:rPr>
          <w:rFonts w:eastAsiaTheme="minorHAnsi"/>
          <w:bCs/>
          <w:sz w:val="24"/>
          <w:lang w:eastAsia="en-US"/>
        </w:rPr>
        <w:t xml:space="preserve"> , Biologo sez. B, Chimico B, Ingegnere Junior,  Dottore in tecniche psicologiche per i contesti sociali, organizzativi e del lavoro, Dottore in tecniche Psicologiche per i servizi alla persona e alla comunità, Esperti Contabili ,avranno inizio:</w:t>
      </w:r>
    </w:p>
    <w:p w:rsidR="00C322CC" w:rsidRDefault="00C322CC" w:rsidP="00C322CC">
      <w:pPr>
        <w:autoSpaceDE w:val="0"/>
        <w:autoSpaceDN w:val="0"/>
        <w:adjustRightInd w:val="0"/>
        <w:jc w:val="both"/>
        <w:rPr>
          <w:rFonts w:eastAsiaTheme="minorHAnsi"/>
          <w:b/>
          <w:bCs/>
          <w:spacing w:val="0"/>
          <w:sz w:val="24"/>
          <w:lang w:eastAsia="en-US" w:bidi="ar-SA"/>
        </w:rPr>
      </w:pPr>
      <w:r>
        <w:rPr>
          <w:rFonts w:eastAsiaTheme="minorHAnsi"/>
          <w:b/>
          <w:bCs/>
          <w:spacing w:val="0"/>
          <w:sz w:val="24"/>
          <w:lang w:eastAsia="en-US" w:bidi="ar-SA"/>
        </w:rPr>
        <w:t>I sessione 2</w:t>
      </w:r>
      <w:r w:rsidR="00F75728">
        <w:rPr>
          <w:rFonts w:eastAsiaTheme="minorHAnsi"/>
          <w:b/>
          <w:bCs/>
          <w:spacing w:val="0"/>
          <w:sz w:val="24"/>
          <w:lang w:eastAsia="en-US" w:bidi="ar-SA"/>
        </w:rPr>
        <w:t>7</w:t>
      </w:r>
      <w:r>
        <w:rPr>
          <w:rFonts w:eastAsiaTheme="minorHAnsi"/>
          <w:b/>
          <w:bCs/>
          <w:spacing w:val="0"/>
          <w:sz w:val="24"/>
          <w:lang w:eastAsia="en-US" w:bidi="ar-SA"/>
        </w:rPr>
        <w:t xml:space="preserve"> giugno 201</w:t>
      </w:r>
      <w:r w:rsidR="00F75728">
        <w:rPr>
          <w:rFonts w:eastAsiaTheme="minorHAnsi"/>
          <w:b/>
          <w:bCs/>
          <w:spacing w:val="0"/>
          <w:sz w:val="24"/>
          <w:lang w:eastAsia="en-US" w:bidi="ar-SA"/>
        </w:rPr>
        <w:t>3</w:t>
      </w:r>
    </w:p>
    <w:p w:rsidR="00C322CC" w:rsidRDefault="00C322CC" w:rsidP="00C322CC">
      <w:pPr>
        <w:autoSpaceDE w:val="0"/>
        <w:autoSpaceDN w:val="0"/>
        <w:adjustRightInd w:val="0"/>
        <w:jc w:val="both"/>
        <w:rPr>
          <w:rFonts w:eastAsiaTheme="minorHAnsi"/>
          <w:b/>
          <w:bCs/>
          <w:spacing w:val="0"/>
          <w:sz w:val="24"/>
          <w:lang w:eastAsia="en-US" w:bidi="ar-SA"/>
        </w:rPr>
      </w:pPr>
      <w:r>
        <w:rPr>
          <w:rFonts w:eastAsiaTheme="minorHAnsi"/>
          <w:b/>
          <w:bCs/>
          <w:spacing w:val="0"/>
          <w:sz w:val="24"/>
          <w:lang w:eastAsia="en-US" w:bidi="ar-SA"/>
        </w:rPr>
        <w:t>II sessione 2</w:t>
      </w:r>
      <w:r w:rsidR="00F75728">
        <w:rPr>
          <w:rFonts w:eastAsiaTheme="minorHAnsi"/>
          <w:b/>
          <w:bCs/>
          <w:spacing w:val="0"/>
          <w:sz w:val="24"/>
          <w:lang w:eastAsia="en-US" w:bidi="ar-SA"/>
        </w:rPr>
        <w:t>8</w:t>
      </w:r>
      <w:r>
        <w:rPr>
          <w:rFonts w:eastAsiaTheme="minorHAnsi"/>
          <w:b/>
          <w:bCs/>
          <w:spacing w:val="0"/>
          <w:sz w:val="24"/>
          <w:lang w:eastAsia="en-US" w:bidi="ar-SA"/>
        </w:rPr>
        <w:t xml:space="preserve"> novembre 201</w:t>
      </w:r>
      <w:r w:rsidR="00F75728">
        <w:rPr>
          <w:rFonts w:eastAsiaTheme="minorHAnsi"/>
          <w:b/>
          <w:bCs/>
          <w:spacing w:val="0"/>
          <w:sz w:val="24"/>
          <w:lang w:eastAsia="en-US" w:bidi="ar-SA"/>
        </w:rPr>
        <w:t>3</w:t>
      </w:r>
    </w:p>
    <w:p w:rsidR="00C322CC" w:rsidRDefault="00C322CC" w:rsidP="00C322CC">
      <w:pPr>
        <w:autoSpaceDE w:val="0"/>
        <w:autoSpaceDN w:val="0"/>
        <w:adjustRightInd w:val="0"/>
        <w:jc w:val="both"/>
        <w:rPr>
          <w:rFonts w:eastAsiaTheme="minorHAnsi"/>
          <w:bCs/>
          <w:spacing w:val="0"/>
          <w:sz w:val="24"/>
          <w:lang w:eastAsia="en-US" w:bidi="ar-SA"/>
        </w:rPr>
      </w:pPr>
      <w:r>
        <w:rPr>
          <w:rFonts w:eastAsiaTheme="minorHAnsi"/>
          <w:bCs/>
          <w:spacing w:val="0"/>
          <w:sz w:val="24"/>
          <w:lang w:eastAsia="en-US" w:bidi="ar-SA"/>
        </w:rPr>
        <w:t>Le prove successive si svolgono secondo l’ordine stabilito dai Presidenti delle Commissioni esaminatrici, reso noto con avviso sul sito web  dell’Ateneo , pagina ufficio esami di stato.</w:t>
      </w:r>
      <w:r>
        <w:rPr>
          <w:sz w:val="24"/>
        </w:rPr>
        <w:t xml:space="preserve"> </w:t>
      </w:r>
      <w:hyperlink r:id="rId6" w:history="1">
        <w:r>
          <w:rPr>
            <w:rStyle w:val="Collegamentoipertestuale"/>
            <w:sz w:val="24"/>
          </w:rPr>
          <w:t>http://www.unime.it/ateneo/struttura_amm/ufficioesamidistato/index.html</w:t>
        </w:r>
      </w:hyperlink>
    </w:p>
    <w:p w:rsidR="00C322CC" w:rsidRDefault="00C322CC" w:rsidP="00C322CC">
      <w:pPr>
        <w:autoSpaceDE w:val="0"/>
        <w:autoSpaceDN w:val="0"/>
        <w:adjustRightInd w:val="0"/>
        <w:rPr>
          <w:rFonts w:eastAsiaTheme="minorHAnsi"/>
          <w:b/>
          <w:bCs/>
          <w:spacing w:val="0"/>
          <w:sz w:val="24"/>
          <w:lang w:eastAsia="en-US" w:bidi="ar-SA"/>
        </w:rPr>
      </w:pPr>
      <w:r>
        <w:rPr>
          <w:rFonts w:eastAsiaTheme="minorHAnsi"/>
          <w:bCs/>
          <w:spacing w:val="0"/>
          <w:sz w:val="24"/>
          <w:lang w:eastAsia="en-US" w:bidi="ar-SA"/>
        </w:rPr>
        <w:t>La pubblicazione in rete costituisce avviso di convocazione alle prove stesse e pertanto i candidati sono tenuti a prenderne visione</w:t>
      </w:r>
      <w:r>
        <w:rPr>
          <w:rFonts w:eastAsiaTheme="minorHAnsi"/>
          <w:b/>
          <w:bCs/>
          <w:spacing w:val="0"/>
          <w:sz w:val="24"/>
          <w:lang w:eastAsia="en-US" w:bidi="ar-SA"/>
        </w:rPr>
        <w:t>,</w:t>
      </w:r>
      <w:r>
        <w:rPr>
          <w:rFonts w:eastAsiaTheme="minorHAnsi"/>
          <w:bCs/>
          <w:spacing w:val="0"/>
          <w:sz w:val="24"/>
          <w:lang w:eastAsia="en-US" w:bidi="ar-SA"/>
        </w:rPr>
        <w:t xml:space="preserve"> non saranno  date altre comunicazioni</w:t>
      </w:r>
    </w:p>
    <w:p w:rsidR="00C322CC" w:rsidRDefault="00C322CC" w:rsidP="00C322CC">
      <w:pPr>
        <w:autoSpaceDE w:val="0"/>
        <w:autoSpaceDN w:val="0"/>
        <w:adjustRightInd w:val="0"/>
        <w:jc w:val="both"/>
        <w:rPr>
          <w:rFonts w:eastAsiaTheme="minorHAnsi"/>
          <w:bCs/>
          <w:spacing w:val="0"/>
          <w:sz w:val="24"/>
          <w:lang w:eastAsia="en-US" w:bidi="ar-SA"/>
        </w:rPr>
      </w:pPr>
    </w:p>
    <w:p w:rsidR="00C322CC" w:rsidRDefault="00C322CC" w:rsidP="00C322CC">
      <w:pPr>
        <w:jc w:val="both"/>
        <w:rPr>
          <w:b/>
          <w:sz w:val="24"/>
        </w:rPr>
      </w:pPr>
    </w:p>
    <w:p w:rsidR="00C322CC" w:rsidRDefault="00C322CC" w:rsidP="00C322CC">
      <w:pPr>
        <w:jc w:val="both"/>
        <w:rPr>
          <w:b/>
          <w:sz w:val="24"/>
        </w:rPr>
      </w:pPr>
      <w:r>
        <w:rPr>
          <w:b/>
          <w:sz w:val="24"/>
        </w:rPr>
        <w:tab/>
      </w:r>
      <w:r>
        <w:rPr>
          <w:b/>
          <w:sz w:val="24"/>
        </w:rPr>
        <w:tab/>
        <w:t xml:space="preserve">                                           Art. 4</w:t>
      </w:r>
    </w:p>
    <w:p w:rsidR="00C322CC" w:rsidRDefault="00C322CC" w:rsidP="00C322CC">
      <w:pPr>
        <w:autoSpaceDE w:val="0"/>
        <w:autoSpaceDN w:val="0"/>
        <w:adjustRightInd w:val="0"/>
        <w:spacing w:before="20"/>
        <w:ind w:left="2236"/>
        <w:jc w:val="both"/>
        <w:rPr>
          <w:b/>
          <w:sz w:val="24"/>
        </w:rPr>
      </w:pPr>
      <w:r>
        <w:rPr>
          <w:b/>
          <w:sz w:val="24"/>
        </w:rPr>
        <w:t>Presentazione della domanda e dei documenti allegati</w:t>
      </w:r>
    </w:p>
    <w:p w:rsidR="00C322CC" w:rsidRDefault="00C322CC" w:rsidP="00C322CC">
      <w:pPr>
        <w:autoSpaceDE w:val="0"/>
        <w:autoSpaceDN w:val="0"/>
        <w:adjustRightInd w:val="0"/>
        <w:jc w:val="both"/>
        <w:rPr>
          <w:rFonts w:eastAsiaTheme="minorHAnsi"/>
          <w:bCs/>
          <w:spacing w:val="0"/>
          <w:sz w:val="24"/>
          <w:lang w:eastAsia="en-US" w:bidi="ar-SA"/>
        </w:rPr>
      </w:pPr>
      <w:r>
        <w:rPr>
          <w:rFonts w:eastAsiaTheme="minorHAnsi"/>
          <w:bCs/>
          <w:spacing w:val="0"/>
          <w:sz w:val="24"/>
          <w:lang w:eastAsia="en-US" w:bidi="ar-SA"/>
        </w:rPr>
        <w:t>Si può presentare domanda di partecipazione in una sola sede Universitaria e in ciascuna sessione non può essere  sostenuto l’esame per l’esercizio di più di una delle professioni indicate nell’art.1.</w:t>
      </w:r>
    </w:p>
    <w:p w:rsidR="00C322CC" w:rsidRDefault="00C322CC" w:rsidP="00C322CC">
      <w:pPr>
        <w:autoSpaceDE w:val="0"/>
        <w:autoSpaceDN w:val="0"/>
        <w:adjustRightInd w:val="0"/>
        <w:jc w:val="both"/>
        <w:rPr>
          <w:rFonts w:eastAsiaTheme="minorHAnsi"/>
          <w:bCs/>
          <w:spacing w:val="0"/>
          <w:sz w:val="24"/>
          <w:lang w:eastAsia="en-US" w:bidi="ar-SA"/>
        </w:rPr>
      </w:pPr>
      <w:r>
        <w:rPr>
          <w:rFonts w:eastAsiaTheme="minorHAnsi"/>
          <w:bCs/>
          <w:spacing w:val="0"/>
          <w:sz w:val="24"/>
          <w:lang w:eastAsia="en-US" w:bidi="ar-SA"/>
        </w:rPr>
        <w:t xml:space="preserve">Coloro che hanno </w:t>
      </w:r>
      <w:r w:rsidR="00780516">
        <w:rPr>
          <w:rFonts w:eastAsiaTheme="minorHAnsi"/>
          <w:bCs/>
          <w:spacing w:val="0"/>
          <w:sz w:val="24"/>
          <w:lang w:eastAsia="en-US" w:bidi="ar-SA"/>
        </w:rPr>
        <w:t>presentato domanda di partecipazione</w:t>
      </w:r>
      <w:r>
        <w:rPr>
          <w:rFonts w:eastAsiaTheme="minorHAnsi"/>
          <w:bCs/>
          <w:spacing w:val="0"/>
          <w:sz w:val="24"/>
          <w:lang w:eastAsia="en-US" w:bidi="ar-SA"/>
        </w:rPr>
        <w:t xml:space="preserve"> alla II sessione 201</w:t>
      </w:r>
      <w:r w:rsidR="00F75728">
        <w:rPr>
          <w:rFonts w:eastAsiaTheme="minorHAnsi"/>
          <w:bCs/>
          <w:spacing w:val="0"/>
          <w:sz w:val="24"/>
          <w:lang w:eastAsia="en-US" w:bidi="ar-SA"/>
        </w:rPr>
        <w:t>2</w:t>
      </w:r>
      <w:r>
        <w:rPr>
          <w:rFonts w:eastAsiaTheme="minorHAnsi"/>
          <w:bCs/>
          <w:spacing w:val="0"/>
          <w:sz w:val="24"/>
          <w:lang w:eastAsia="en-US" w:bidi="ar-SA"/>
        </w:rPr>
        <w:t xml:space="preserve"> </w:t>
      </w:r>
      <w:r w:rsidR="00780516">
        <w:rPr>
          <w:rFonts w:eastAsiaTheme="minorHAnsi"/>
          <w:bCs/>
          <w:spacing w:val="0"/>
          <w:sz w:val="24"/>
          <w:lang w:eastAsia="en-US" w:bidi="ar-SA"/>
        </w:rPr>
        <w:t xml:space="preserve">e </w:t>
      </w:r>
      <w:r>
        <w:rPr>
          <w:rFonts w:eastAsiaTheme="minorHAnsi"/>
          <w:bCs/>
          <w:spacing w:val="0"/>
          <w:sz w:val="24"/>
          <w:lang w:eastAsia="en-US" w:bidi="ar-SA"/>
        </w:rPr>
        <w:t>che sono stati assenti</w:t>
      </w:r>
      <w:r w:rsidR="00780516">
        <w:rPr>
          <w:rFonts w:eastAsiaTheme="minorHAnsi"/>
          <w:bCs/>
          <w:spacing w:val="0"/>
          <w:sz w:val="24"/>
          <w:lang w:eastAsia="en-US" w:bidi="ar-SA"/>
        </w:rPr>
        <w:t xml:space="preserve"> ( e che non risultano assenti anche nella I sessione)  </w:t>
      </w:r>
      <w:r>
        <w:rPr>
          <w:rFonts w:eastAsiaTheme="minorHAnsi"/>
          <w:bCs/>
          <w:spacing w:val="0"/>
          <w:sz w:val="24"/>
          <w:lang w:eastAsia="en-US" w:bidi="ar-SA"/>
        </w:rPr>
        <w:t>possono presentarsi alla I sessione 2013, producendo a tal fine nuova domanda entro la data di scadenza e facendo riferimento alla documentazione già allegata alla precedente istanza.</w:t>
      </w:r>
    </w:p>
    <w:p w:rsidR="00C322CC" w:rsidRDefault="00C322CC" w:rsidP="00C322CC">
      <w:pPr>
        <w:autoSpaceDE w:val="0"/>
        <w:autoSpaceDN w:val="0"/>
        <w:adjustRightInd w:val="0"/>
        <w:jc w:val="both"/>
        <w:rPr>
          <w:rFonts w:eastAsiaTheme="minorHAnsi"/>
          <w:bCs/>
          <w:spacing w:val="0"/>
          <w:sz w:val="24"/>
          <w:lang w:eastAsia="en-US" w:bidi="ar-SA"/>
        </w:rPr>
      </w:pPr>
      <w:r>
        <w:rPr>
          <w:rFonts w:eastAsiaTheme="minorHAnsi"/>
          <w:bCs/>
          <w:spacing w:val="0"/>
          <w:sz w:val="24"/>
          <w:lang w:eastAsia="en-US" w:bidi="ar-SA"/>
        </w:rPr>
        <w:t>Coloro che sono stati assenti nelle sessioni precedenti devono ripresentare nuova istanza con tutti i documenti e versamenti richiesti, cosi anche i respinti in qualsiasi sessione.</w:t>
      </w:r>
    </w:p>
    <w:p w:rsidR="00C322CC" w:rsidRDefault="00C322CC" w:rsidP="00C322CC">
      <w:pPr>
        <w:autoSpaceDE w:val="0"/>
        <w:autoSpaceDN w:val="0"/>
        <w:adjustRightInd w:val="0"/>
        <w:jc w:val="both"/>
        <w:rPr>
          <w:rFonts w:eastAsiaTheme="minorHAnsi"/>
          <w:bCs/>
          <w:spacing w:val="0"/>
          <w:sz w:val="24"/>
          <w:lang w:eastAsia="en-US" w:bidi="ar-SA"/>
        </w:rPr>
      </w:pPr>
      <w:r>
        <w:rPr>
          <w:rFonts w:eastAsiaTheme="minorHAnsi"/>
          <w:bCs/>
          <w:spacing w:val="0"/>
          <w:sz w:val="24"/>
          <w:lang w:eastAsia="en-US" w:bidi="ar-SA"/>
        </w:rPr>
        <w:t>Coloro che risultano assenti  nella I sessione 2013 possono presentarsi nella II sessione 2013 producendo a tal fine nuova domanda entro la data di scadenza  e facendo riferimento alla documentazione già allegata alla precedente istanza</w:t>
      </w:r>
      <w:r>
        <w:rPr>
          <w:rFonts w:eastAsiaTheme="minorHAnsi"/>
          <w:spacing w:val="0"/>
          <w:sz w:val="24"/>
          <w:lang w:eastAsia="en-US" w:bidi="ar-SA"/>
        </w:rPr>
        <w:t>.</w:t>
      </w:r>
    </w:p>
    <w:p w:rsidR="00C322CC" w:rsidRDefault="00C322CC" w:rsidP="00C322CC">
      <w:pPr>
        <w:autoSpaceDE w:val="0"/>
        <w:autoSpaceDN w:val="0"/>
        <w:adjustRightInd w:val="0"/>
        <w:jc w:val="both"/>
        <w:rPr>
          <w:rFonts w:eastAsiaTheme="minorHAnsi"/>
          <w:spacing w:val="0"/>
          <w:sz w:val="24"/>
          <w:lang w:eastAsia="en-US" w:bidi="ar-SA"/>
        </w:rPr>
      </w:pPr>
      <w:r>
        <w:rPr>
          <w:rFonts w:eastAsiaTheme="minorHAnsi"/>
          <w:spacing w:val="0"/>
          <w:sz w:val="24"/>
          <w:lang w:eastAsia="en-US" w:bidi="ar-SA"/>
        </w:rPr>
        <w:t>Non si terrà conto di qualsiasi  documento o dichiarazione sostitutiva che sarà prodotta dal candidato oltre quella richiesta.</w:t>
      </w:r>
    </w:p>
    <w:p w:rsidR="00C322CC" w:rsidRDefault="00C322CC" w:rsidP="00C322CC">
      <w:pPr>
        <w:autoSpaceDE w:val="0"/>
        <w:autoSpaceDN w:val="0"/>
        <w:adjustRightInd w:val="0"/>
        <w:jc w:val="both"/>
        <w:rPr>
          <w:rFonts w:eastAsiaTheme="minorHAnsi"/>
          <w:spacing w:val="0"/>
          <w:sz w:val="24"/>
          <w:lang w:eastAsia="en-US" w:bidi="ar-SA"/>
        </w:rPr>
      </w:pPr>
      <w:r>
        <w:rPr>
          <w:rFonts w:eastAsiaTheme="minorHAnsi"/>
          <w:spacing w:val="0"/>
          <w:sz w:val="24"/>
          <w:lang w:eastAsia="en-US" w:bidi="ar-SA"/>
        </w:rPr>
        <w:t>Alla domanda si dovranno allegare, oltre a eventuali autocertificazioni di laurea e tirocinio,</w:t>
      </w:r>
    </w:p>
    <w:p w:rsidR="00C322CC" w:rsidRDefault="00C322CC" w:rsidP="00C322CC">
      <w:pPr>
        <w:autoSpaceDE w:val="0"/>
        <w:autoSpaceDN w:val="0"/>
        <w:adjustRightInd w:val="0"/>
        <w:ind w:left="708" w:hanging="708"/>
        <w:rPr>
          <w:bCs/>
          <w:sz w:val="24"/>
        </w:rPr>
      </w:pPr>
      <w:r>
        <w:rPr>
          <w:sz w:val="24"/>
          <w:u w:val="single"/>
        </w:rPr>
        <w:t xml:space="preserve">ricevuta del versamento di Euro 300,00 sul </w:t>
      </w:r>
      <w:proofErr w:type="spellStart"/>
      <w:r>
        <w:rPr>
          <w:sz w:val="24"/>
          <w:u w:val="single"/>
        </w:rPr>
        <w:t>c.c.p.n</w:t>
      </w:r>
      <w:proofErr w:type="spellEnd"/>
      <w:r>
        <w:rPr>
          <w:sz w:val="24"/>
          <w:u w:val="single"/>
        </w:rPr>
        <w:t>.318980</w:t>
      </w:r>
      <w:r>
        <w:rPr>
          <w:b/>
          <w:sz w:val="24"/>
        </w:rPr>
        <w:t>;</w:t>
      </w:r>
      <w:r>
        <w:rPr>
          <w:b/>
          <w:bCs/>
          <w:sz w:val="24"/>
        </w:rPr>
        <w:t xml:space="preserve"> </w:t>
      </w:r>
      <w:r>
        <w:rPr>
          <w:bCs/>
          <w:sz w:val="24"/>
        </w:rPr>
        <w:t xml:space="preserve">intestato a: Università di Messina – Tasse   Automatizzate – Esattoria Tasse Universitarie presso </w:t>
      </w:r>
      <w:proofErr w:type="spellStart"/>
      <w:r>
        <w:rPr>
          <w:bCs/>
          <w:sz w:val="24"/>
        </w:rPr>
        <w:t>BdS</w:t>
      </w:r>
      <w:proofErr w:type="spellEnd"/>
      <w:r>
        <w:rPr>
          <w:bCs/>
          <w:sz w:val="24"/>
        </w:rPr>
        <w:t xml:space="preserve"> di Messina ;</w:t>
      </w:r>
    </w:p>
    <w:p w:rsidR="00C322CC" w:rsidRDefault="00C322CC" w:rsidP="00C322CC">
      <w:pPr>
        <w:autoSpaceDE w:val="0"/>
        <w:autoSpaceDN w:val="0"/>
        <w:adjustRightInd w:val="0"/>
        <w:ind w:left="708" w:hanging="708"/>
        <w:rPr>
          <w:bCs/>
          <w:sz w:val="24"/>
        </w:rPr>
      </w:pPr>
      <w:r>
        <w:rPr>
          <w:sz w:val="24"/>
        </w:rPr>
        <w:t xml:space="preserve">                                                 </w:t>
      </w:r>
      <w:r>
        <w:rPr>
          <w:bCs/>
          <w:sz w:val="24"/>
        </w:rPr>
        <w:t>causale :esame abilitazione</w:t>
      </w:r>
    </w:p>
    <w:p w:rsidR="00C322CC" w:rsidRDefault="00C322CC" w:rsidP="00C322CC">
      <w:pPr>
        <w:pStyle w:val="Corpodeltesto"/>
        <w:spacing w:line="480" w:lineRule="auto"/>
        <w:rPr>
          <w:b w:val="0"/>
          <w:bCs w:val="0"/>
        </w:rPr>
      </w:pPr>
      <w:r>
        <w:rPr>
          <w:b w:val="0"/>
        </w:rPr>
        <w:t xml:space="preserve"> </w:t>
      </w:r>
      <w:r>
        <w:rPr>
          <w:b w:val="0"/>
          <w:u w:val="single"/>
        </w:rPr>
        <w:t>ricevuta del versamento di Euro 49,58 sul c.c.p. n.205906</w:t>
      </w:r>
      <w:r>
        <w:rPr>
          <w:b w:val="0"/>
        </w:rPr>
        <w:t xml:space="preserve"> ; intestato a </w:t>
      </w:r>
      <w:r>
        <w:rPr>
          <w:b w:val="0"/>
          <w:bCs w:val="0"/>
        </w:rPr>
        <w:t xml:space="preserve"> Agenzia delle Entrate - Ufficio di Roma 2    – Tasse Scolastiche - Sicilia ; causale : esame abilitazione.</w:t>
      </w:r>
    </w:p>
    <w:p w:rsidR="00C322CC" w:rsidRDefault="00C322CC" w:rsidP="00C322CC">
      <w:pPr>
        <w:autoSpaceDE w:val="0"/>
        <w:autoSpaceDN w:val="0"/>
        <w:adjustRightInd w:val="0"/>
        <w:jc w:val="both"/>
        <w:rPr>
          <w:sz w:val="24"/>
        </w:rPr>
      </w:pPr>
      <w:r>
        <w:rPr>
          <w:sz w:val="24"/>
        </w:rPr>
        <w:t>Il modulo della domanda di ammissione ,gli allegati richiesti, l’iter amministrativo</w:t>
      </w:r>
      <w:r w:rsidR="005848F3">
        <w:rPr>
          <w:sz w:val="24"/>
        </w:rPr>
        <w:t>,</w:t>
      </w:r>
      <w:r>
        <w:rPr>
          <w:sz w:val="24"/>
        </w:rPr>
        <w:t xml:space="preserve">  </w:t>
      </w:r>
      <w:r w:rsidR="00780516">
        <w:rPr>
          <w:sz w:val="24"/>
        </w:rPr>
        <w:t>requisiti per l’ammissione,</w:t>
      </w:r>
      <w:r w:rsidR="005848F3">
        <w:rPr>
          <w:sz w:val="24"/>
        </w:rPr>
        <w:t>esoneri,</w:t>
      </w:r>
      <w:r w:rsidR="00780516">
        <w:rPr>
          <w:sz w:val="24"/>
        </w:rPr>
        <w:t xml:space="preserve"> </w:t>
      </w:r>
      <w:r>
        <w:rPr>
          <w:sz w:val="24"/>
        </w:rPr>
        <w:t xml:space="preserve">informazioni , programmi d’esame riguardanti la singola professione sono disponibili sul sito internet: </w:t>
      </w:r>
      <w:hyperlink r:id="rId7" w:history="1">
        <w:r>
          <w:rPr>
            <w:rStyle w:val="Collegamentoipertestuale"/>
            <w:sz w:val="24"/>
          </w:rPr>
          <w:t>http://www.unime.it/ateneo/struttura_amm/ufficioesamidistato/index.html</w:t>
        </w:r>
      </w:hyperlink>
      <w:r>
        <w:rPr>
          <w:sz w:val="24"/>
        </w:rPr>
        <w:t xml:space="preserve"> e fanno parte integrante di questo bando.</w:t>
      </w:r>
    </w:p>
    <w:p w:rsidR="00C322CC" w:rsidRDefault="00C322CC" w:rsidP="00C322CC">
      <w:pPr>
        <w:autoSpaceDE w:val="0"/>
        <w:autoSpaceDN w:val="0"/>
        <w:adjustRightInd w:val="0"/>
        <w:rPr>
          <w:rFonts w:eastAsiaTheme="minorHAnsi"/>
          <w:spacing w:val="0"/>
          <w:sz w:val="24"/>
          <w:lang w:eastAsia="en-US" w:bidi="ar-SA"/>
        </w:rPr>
      </w:pPr>
      <w:r>
        <w:rPr>
          <w:rFonts w:eastAsiaTheme="minorHAnsi"/>
          <w:spacing w:val="0"/>
          <w:sz w:val="24"/>
          <w:lang w:eastAsia="en-US" w:bidi="ar-SA"/>
        </w:rPr>
        <w:t>La compilazione del modulo domanda assume valore di dichiarazione sostitutiva di certificazione resa ai sensi del D.P.R. 28/12/2000 n. 445.</w:t>
      </w:r>
    </w:p>
    <w:p w:rsidR="00C322CC" w:rsidRDefault="00C322CC" w:rsidP="00C322CC">
      <w:pPr>
        <w:autoSpaceDE w:val="0"/>
        <w:autoSpaceDN w:val="0"/>
        <w:adjustRightInd w:val="0"/>
        <w:jc w:val="both"/>
        <w:rPr>
          <w:rFonts w:eastAsiaTheme="minorHAnsi"/>
          <w:b/>
          <w:bCs/>
          <w:spacing w:val="0"/>
          <w:sz w:val="24"/>
          <w:lang w:eastAsia="en-US" w:bidi="ar-SA"/>
        </w:rPr>
      </w:pPr>
      <w:r>
        <w:rPr>
          <w:rFonts w:eastAsiaTheme="minorHAnsi"/>
          <w:b/>
          <w:bCs/>
          <w:spacing w:val="0"/>
          <w:sz w:val="24"/>
          <w:lang w:eastAsia="en-US" w:bidi="ar-SA"/>
        </w:rPr>
        <w:tab/>
      </w:r>
      <w:r>
        <w:rPr>
          <w:rFonts w:eastAsiaTheme="minorHAnsi"/>
          <w:b/>
          <w:bCs/>
          <w:spacing w:val="0"/>
          <w:sz w:val="24"/>
          <w:lang w:eastAsia="en-US" w:bidi="ar-SA"/>
        </w:rPr>
        <w:tab/>
      </w:r>
      <w:r>
        <w:rPr>
          <w:rFonts w:eastAsiaTheme="minorHAnsi"/>
          <w:b/>
          <w:bCs/>
          <w:spacing w:val="0"/>
          <w:sz w:val="24"/>
          <w:lang w:eastAsia="en-US" w:bidi="ar-SA"/>
        </w:rPr>
        <w:tab/>
      </w:r>
      <w:r>
        <w:rPr>
          <w:rFonts w:eastAsiaTheme="minorHAnsi"/>
          <w:b/>
          <w:bCs/>
          <w:spacing w:val="0"/>
          <w:sz w:val="24"/>
          <w:lang w:eastAsia="en-US" w:bidi="ar-SA"/>
        </w:rPr>
        <w:tab/>
      </w:r>
      <w:r>
        <w:rPr>
          <w:rFonts w:eastAsiaTheme="minorHAnsi"/>
          <w:b/>
          <w:bCs/>
          <w:spacing w:val="0"/>
          <w:sz w:val="24"/>
          <w:lang w:eastAsia="en-US" w:bidi="ar-SA"/>
        </w:rPr>
        <w:tab/>
      </w:r>
      <w:r>
        <w:rPr>
          <w:rFonts w:eastAsiaTheme="minorHAnsi"/>
          <w:b/>
          <w:bCs/>
          <w:spacing w:val="0"/>
          <w:sz w:val="24"/>
          <w:lang w:eastAsia="en-US" w:bidi="ar-SA"/>
        </w:rPr>
        <w:tab/>
      </w:r>
    </w:p>
    <w:p w:rsidR="00C322CC" w:rsidRDefault="00C322CC" w:rsidP="00C322CC">
      <w:pPr>
        <w:autoSpaceDE w:val="0"/>
        <w:autoSpaceDN w:val="0"/>
        <w:adjustRightInd w:val="0"/>
        <w:ind w:left="3540" w:firstLine="708"/>
        <w:jc w:val="both"/>
        <w:rPr>
          <w:rFonts w:eastAsiaTheme="minorHAnsi"/>
          <w:b/>
          <w:bCs/>
          <w:spacing w:val="0"/>
          <w:sz w:val="24"/>
          <w:lang w:eastAsia="en-US" w:bidi="ar-SA"/>
        </w:rPr>
      </w:pPr>
      <w:r>
        <w:rPr>
          <w:rFonts w:eastAsiaTheme="minorHAnsi"/>
          <w:b/>
          <w:bCs/>
          <w:spacing w:val="0"/>
          <w:sz w:val="24"/>
          <w:lang w:eastAsia="en-US" w:bidi="ar-SA"/>
        </w:rPr>
        <w:t>Art. 5</w:t>
      </w:r>
    </w:p>
    <w:p w:rsidR="00C322CC" w:rsidRDefault="00C322CC" w:rsidP="00C322CC">
      <w:pPr>
        <w:autoSpaceDE w:val="0"/>
        <w:autoSpaceDN w:val="0"/>
        <w:adjustRightInd w:val="0"/>
        <w:jc w:val="both"/>
        <w:rPr>
          <w:rFonts w:eastAsiaTheme="minorHAnsi"/>
          <w:b/>
          <w:bCs/>
          <w:spacing w:val="0"/>
          <w:sz w:val="24"/>
          <w:lang w:eastAsia="en-US" w:bidi="ar-SA"/>
        </w:rPr>
      </w:pPr>
      <w:r>
        <w:rPr>
          <w:rFonts w:eastAsiaTheme="minorHAnsi"/>
          <w:b/>
          <w:bCs/>
          <w:spacing w:val="0"/>
          <w:sz w:val="24"/>
          <w:lang w:eastAsia="en-US" w:bidi="ar-SA"/>
        </w:rPr>
        <w:t xml:space="preserve">                             Ulteriori informazioni per la domanda di ammissione</w:t>
      </w:r>
    </w:p>
    <w:p w:rsidR="00C322CC" w:rsidRDefault="00C322CC" w:rsidP="00C322CC">
      <w:pPr>
        <w:autoSpaceDE w:val="0"/>
        <w:autoSpaceDN w:val="0"/>
        <w:adjustRightInd w:val="0"/>
        <w:jc w:val="both"/>
        <w:rPr>
          <w:rFonts w:eastAsiaTheme="minorHAnsi"/>
          <w:bCs/>
          <w:spacing w:val="0"/>
          <w:sz w:val="24"/>
          <w:lang w:eastAsia="en-US" w:bidi="ar-SA"/>
        </w:rPr>
      </w:pPr>
    </w:p>
    <w:p w:rsidR="00C322CC" w:rsidRDefault="00C322CC" w:rsidP="00C322CC">
      <w:pPr>
        <w:autoSpaceDE w:val="0"/>
        <w:autoSpaceDN w:val="0"/>
        <w:adjustRightInd w:val="0"/>
        <w:spacing w:before="10"/>
        <w:jc w:val="both"/>
        <w:rPr>
          <w:sz w:val="24"/>
        </w:rPr>
      </w:pPr>
      <w:r>
        <w:rPr>
          <w:sz w:val="24"/>
        </w:rPr>
        <w:t xml:space="preserve">La domanda dovrà essere consegnata o spedita a mezzo raccomandata con avviso di ricevimento, </w:t>
      </w:r>
      <w:r>
        <w:rPr>
          <w:b/>
          <w:sz w:val="24"/>
        </w:rPr>
        <w:t>dal 2</w:t>
      </w:r>
      <w:r w:rsidR="00780516">
        <w:rPr>
          <w:b/>
          <w:sz w:val="24"/>
        </w:rPr>
        <w:t>2</w:t>
      </w:r>
      <w:r>
        <w:rPr>
          <w:b/>
          <w:sz w:val="24"/>
        </w:rPr>
        <w:t xml:space="preserve"> aprile 201</w:t>
      </w:r>
      <w:r w:rsidR="00780516">
        <w:rPr>
          <w:b/>
          <w:sz w:val="24"/>
        </w:rPr>
        <w:t>3</w:t>
      </w:r>
      <w:r>
        <w:rPr>
          <w:sz w:val="24"/>
        </w:rPr>
        <w:t xml:space="preserve">  e  </w:t>
      </w:r>
      <w:r>
        <w:rPr>
          <w:b/>
          <w:sz w:val="24"/>
        </w:rPr>
        <w:t>entro il 2</w:t>
      </w:r>
      <w:r w:rsidR="00780516">
        <w:rPr>
          <w:b/>
          <w:sz w:val="24"/>
        </w:rPr>
        <w:t>4</w:t>
      </w:r>
      <w:r>
        <w:rPr>
          <w:b/>
          <w:sz w:val="24"/>
        </w:rPr>
        <w:t xml:space="preserve"> maggio 201</w:t>
      </w:r>
      <w:r w:rsidR="00780516">
        <w:rPr>
          <w:b/>
          <w:sz w:val="24"/>
        </w:rPr>
        <w:t>3</w:t>
      </w:r>
      <w:r>
        <w:rPr>
          <w:b/>
          <w:sz w:val="24"/>
        </w:rPr>
        <w:t xml:space="preserve"> per la I sessione e dal 1</w:t>
      </w:r>
      <w:r w:rsidR="004E35AE">
        <w:rPr>
          <w:b/>
          <w:sz w:val="24"/>
        </w:rPr>
        <w:t>6</w:t>
      </w:r>
      <w:r>
        <w:rPr>
          <w:b/>
          <w:sz w:val="24"/>
        </w:rPr>
        <w:t xml:space="preserve"> settembre</w:t>
      </w:r>
      <w:r w:rsidR="004E35AE">
        <w:rPr>
          <w:b/>
          <w:sz w:val="24"/>
        </w:rPr>
        <w:t xml:space="preserve"> 2013</w:t>
      </w:r>
      <w:r>
        <w:rPr>
          <w:b/>
          <w:sz w:val="24"/>
        </w:rPr>
        <w:t xml:space="preserve"> e entro il 1</w:t>
      </w:r>
      <w:r w:rsidR="004E35AE">
        <w:rPr>
          <w:b/>
          <w:sz w:val="24"/>
        </w:rPr>
        <w:t>8</w:t>
      </w:r>
      <w:r>
        <w:rPr>
          <w:b/>
          <w:sz w:val="24"/>
        </w:rPr>
        <w:t xml:space="preserve"> ottobre</w:t>
      </w:r>
      <w:r w:rsidR="004E35AE">
        <w:rPr>
          <w:b/>
          <w:sz w:val="24"/>
        </w:rPr>
        <w:t xml:space="preserve"> 2013</w:t>
      </w:r>
      <w:r>
        <w:rPr>
          <w:b/>
          <w:sz w:val="24"/>
        </w:rPr>
        <w:t xml:space="preserve"> per la II sessione </w:t>
      </w:r>
      <w:r>
        <w:rPr>
          <w:sz w:val="24"/>
        </w:rPr>
        <w:t>( farà fede il timbro postale), al seguente indirizzo:</w:t>
      </w:r>
    </w:p>
    <w:p w:rsidR="00C322CC" w:rsidRDefault="00C322CC" w:rsidP="00C322CC">
      <w:pPr>
        <w:autoSpaceDE w:val="0"/>
        <w:autoSpaceDN w:val="0"/>
        <w:adjustRightInd w:val="0"/>
        <w:jc w:val="both"/>
        <w:rPr>
          <w:rFonts w:eastAsiaTheme="minorHAnsi"/>
          <w:bCs/>
          <w:spacing w:val="0"/>
          <w:sz w:val="24"/>
          <w:u w:val="single"/>
          <w:lang w:eastAsia="en-US" w:bidi="ar-SA"/>
        </w:rPr>
      </w:pPr>
      <w:r>
        <w:rPr>
          <w:rFonts w:eastAsiaTheme="minorHAnsi"/>
          <w:b/>
          <w:bCs/>
          <w:iCs/>
          <w:spacing w:val="0"/>
          <w:sz w:val="24"/>
          <w:u w:val="single"/>
          <w:lang w:eastAsia="en-US" w:bidi="ar-SA"/>
        </w:rPr>
        <w:t xml:space="preserve">Università degli Studi di Messina </w:t>
      </w:r>
      <w:r>
        <w:rPr>
          <w:rFonts w:eastAsiaTheme="minorHAnsi"/>
          <w:iCs/>
          <w:spacing w:val="0"/>
          <w:sz w:val="24"/>
          <w:u w:val="single"/>
          <w:lang w:eastAsia="en-US" w:bidi="ar-SA"/>
        </w:rPr>
        <w:t xml:space="preserve">,Piazza </w:t>
      </w:r>
      <w:proofErr w:type="spellStart"/>
      <w:r>
        <w:rPr>
          <w:rFonts w:eastAsiaTheme="minorHAnsi"/>
          <w:iCs/>
          <w:spacing w:val="0"/>
          <w:sz w:val="24"/>
          <w:u w:val="single"/>
          <w:lang w:eastAsia="en-US" w:bidi="ar-SA"/>
        </w:rPr>
        <w:t>Pugliatti</w:t>
      </w:r>
      <w:proofErr w:type="spellEnd"/>
      <w:r>
        <w:rPr>
          <w:rFonts w:eastAsiaTheme="minorHAnsi"/>
          <w:iCs/>
          <w:spacing w:val="0"/>
          <w:sz w:val="24"/>
          <w:u w:val="single"/>
          <w:lang w:eastAsia="en-US" w:bidi="ar-SA"/>
        </w:rPr>
        <w:t xml:space="preserve"> 1 –, 98122 Messina</w:t>
      </w:r>
    </w:p>
    <w:p w:rsidR="00C322CC" w:rsidRDefault="00C322CC" w:rsidP="00C322CC">
      <w:pPr>
        <w:autoSpaceDE w:val="0"/>
        <w:autoSpaceDN w:val="0"/>
        <w:adjustRightInd w:val="0"/>
        <w:jc w:val="both"/>
        <w:rPr>
          <w:rFonts w:eastAsiaTheme="minorHAnsi"/>
          <w:bCs/>
          <w:spacing w:val="0"/>
          <w:sz w:val="24"/>
          <w:lang w:eastAsia="en-US" w:bidi="ar-SA"/>
        </w:rPr>
      </w:pPr>
      <w:r>
        <w:rPr>
          <w:rFonts w:eastAsiaTheme="minorHAnsi"/>
          <w:bCs/>
          <w:spacing w:val="0"/>
          <w:sz w:val="24"/>
          <w:lang w:eastAsia="en-US" w:bidi="ar-SA"/>
        </w:rPr>
        <w:t>Le domande non in regola con la documentazione richiesta non saranno prese in considerazione. Si precisa che il solo pagamento delle tasse di ammissione non costituisce iscrizione all’esame.</w:t>
      </w:r>
    </w:p>
    <w:p w:rsidR="00C322CC" w:rsidRDefault="00C322CC" w:rsidP="00C322CC">
      <w:pPr>
        <w:autoSpaceDE w:val="0"/>
        <w:autoSpaceDN w:val="0"/>
        <w:adjustRightInd w:val="0"/>
        <w:jc w:val="both"/>
        <w:rPr>
          <w:rFonts w:eastAsiaTheme="minorHAnsi"/>
          <w:bCs/>
          <w:spacing w:val="0"/>
          <w:sz w:val="24"/>
          <w:lang w:eastAsia="en-US" w:bidi="ar-SA"/>
        </w:rPr>
      </w:pPr>
      <w:r>
        <w:rPr>
          <w:rFonts w:eastAsiaTheme="minorHAnsi"/>
          <w:bCs/>
          <w:spacing w:val="0"/>
          <w:sz w:val="24"/>
          <w:lang w:eastAsia="en-US" w:bidi="ar-SA"/>
        </w:rPr>
        <w:t>Non verranno accettate domande presentate oltre la data di scadenza se non per gravi e giustificati motivi riconosciuti dal Direttore Amministrativo o dal Magnifico  Rettore.</w:t>
      </w:r>
    </w:p>
    <w:p w:rsidR="00C322CC" w:rsidRDefault="00C322CC" w:rsidP="00C322CC">
      <w:pPr>
        <w:autoSpaceDE w:val="0"/>
        <w:autoSpaceDN w:val="0"/>
        <w:adjustRightInd w:val="0"/>
        <w:jc w:val="both"/>
        <w:rPr>
          <w:rFonts w:eastAsiaTheme="minorHAnsi"/>
          <w:bCs/>
          <w:spacing w:val="0"/>
          <w:sz w:val="24"/>
          <w:lang w:eastAsia="en-US" w:bidi="ar-SA"/>
        </w:rPr>
      </w:pPr>
      <w:r>
        <w:rPr>
          <w:rFonts w:eastAsiaTheme="minorHAnsi"/>
          <w:bCs/>
          <w:spacing w:val="0"/>
          <w:sz w:val="24"/>
          <w:lang w:eastAsia="en-US" w:bidi="ar-SA"/>
        </w:rPr>
        <w:t>I candidati diversamente abili, ai sensi della legge 05-02-1992 n. 104, possono richiedere ausili necessari per l’espletamento della prova ed eventuali tempi aggiuntivi, all’atto della presentazione della domanda di partecipazione.</w:t>
      </w:r>
    </w:p>
    <w:p w:rsidR="00C322CC" w:rsidRDefault="00C322CC" w:rsidP="00C322CC">
      <w:pPr>
        <w:autoSpaceDE w:val="0"/>
        <w:autoSpaceDN w:val="0"/>
        <w:adjustRightInd w:val="0"/>
        <w:jc w:val="both"/>
        <w:rPr>
          <w:sz w:val="24"/>
        </w:rPr>
      </w:pPr>
      <w:r>
        <w:rPr>
          <w:rFonts w:eastAsiaTheme="minorHAnsi"/>
          <w:bCs/>
          <w:spacing w:val="0"/>
          <w:sz w:val="24"/>
          <w:lang w:eastAsia="en-US" w:bidi="ar-SA"/>
        </w:rPr>
        <w:t xml:space="preserve"> </w:t>
      </w:r>
      <w:r>
        <w:rPr>
          <w:sz w:val="24"/>
        </w:rPr>
        <w:t xml:space="preserve">Non verrà data comunicazione scritta </w:t>
      </w:r>
      <w:proofErr w:type="spellStart"/>
      <w:r>
        <w:rPr>
          <w:sz w:val="24"/>
        </w:rPr>
        <w:t>nè</w:t>
      </w:r>
      <w:proofErr w:type="spellEnd"/>
      <w:r>
        <w:rPr>
          <w:sz w:val="24"/>
        </w:rPr>
        <w:t xml:space="preserve"> telefonica circa 1'effettivo ricevimento della domanda di ammissione da parte dell'ufficio.</w:t>
      </w:r>
    </w:p>
    <w:p w:rsidR="00C322CC" w:rsidRDefault="00C322CC" w:rsidP="00C322CC">
      <w:pPr>
        <w:autoSpaceDE w:val="0"/>
        <w:autoSpaceDN w:val="0"/>
        <w:adjustRightInd w:val="0"/>
        <w:rPr>
          <w:rFonts w:eastAsiaTheme="minorHAnsi"/>
          <w:spacing w:val="0"/>
          <w:sz w:val="24"/>
          <w:lang w:eastAsia="en-US" w:bidi="ar-SA"/>
        </w:rPr>
      </w:pPr>
      <w:r>
        <w:rPr>
          <w:rFonts w:eastAsiaTheme="minorHAnsi"/>
          <w:spacing w:val="0"/>
          <w:sz w:val="24"/>
          <w:lang w:eastAsia="en-US" w:bidi="ar-SA"/>
        </w:rPr>
        <w:t xml:space="preserve">I candidati sono tenuti a conservare le ricevute dei versamenti effettuati e ad informarsi circa l’orario e la sede delle prove  attraverso il sito web </w:t>
      </w:r>
      <w:hyperlink r:id="rId8" w:history="1">
        <w:r>
          <w:rPr>
            <w:rStyle w:val="Collegamentoipertestuale"/>
            <w:sz w:val="24"/>
          </w:rPr>
          <w:t>http://www.unime.it/ateneo/struttura_amm/ufficioesamidistato/index.html</w:t>
        </w:r>
      </w:hyperlink>
    </w:p>
    <w:p w:rsidR="00C322CC" w:rsidRDefault="00C322CC" w:rsidP="00C322CC">
      <w:pPr>
        <w:autoSpaceDE w:val="0"/>
        <w:autoSpaceDN w:val="0"/>
        <w:adjustRightInd w:val="0"/>
        <w:jc w:val="both"/>
        <w:rPr>
          <w:sz w:val="24"/>
        </w:rPr>
      </w:pPr>
      <w:r>
        <w:rPr>
          <w:sz w:val="24"/>
        </w:rPr>
        <w:t>Tutti i candidati sono ammessi alla prova d'esame con riserva: l'amministrazione provvederà successivamente ad escludere i candidati che non siano risultati in possesso dei titoli di ammissione previsti dal presente bando. In caso di dichiarazioni false o mendaci, ferme restando le sanzioni penali di cui all' art. 76 del DPR n. 445 del 28/12/2000, il candidato decadrà dal diritto alla partecipazione all'esame di Stato e non gli verranno rimborsate le tasse pagate</w:t>
      </w:r>
    </w:p>
    <w:p w:rsidR="00C322CC" w:rsidRDefault="00C322CC" w:rsidP="00C322CC">
      <w:pPr>
        <w:autoSpaceDE w:val="0"/>
        <w:autoSpaceDN w:val="0"/>
        <w:adjustRightInd w:val="0"/>
        <w:ind w:left="3540" w:firstLine="708"/>
        <w:jc w:val="both"/>
        <w:rPr>
          <w:b/>
          <w:sz w:val="24"/>
        </w:rPr>
      </w:pPr>
      <w:r>
        <w:rPr>
          <w:b/>
          <w:sz w:val="24"/>
        </w:rPr>
        <w:t>Art.6</w:t>
      </w:r>
    </w:p>
    <w:p w:rsidR="00C322CC" w:rsidRDefault="00C322CC" w:rsidP="00C322CC">
      <w:pPr>
        <w:autoSpaceDE w:val="0"/>
        <w:autoSpaceDN w:val="0"/>
        <w:adjustRightInd w:val="0"/>
        <w:jc w:val="both"/>
        <w:rPr>
          <w:b/>
          <w:sz w:val="24"/>
        </w:rPr>
      </w:pPr>
      <w:r>
        <w:rPr>
          <w:b/>
          <w:sz w:val="24"/>
        </w:rPr>
        <w:t xml:space="preserve">                                               Esenzione prove</w:t>
      </w:r>
    </w:p>
    <w:p w:rsidR="00C322CC" w:rsidRDefault="00C322CC" w:rsidP="00C322CC">
      <w:pPr>
        <w:autoSpaceDE w:val="0"/>
        <w:autoSpaceDN w:val="0"/>
        <w:adjustRightInd w:val="0"/>
        <w:jc w:val="both"/>
        <w:rPr>
          <w:sz w:val="24"/>
        </w:rPr>
      </w:pPr>
    </w:p>
    <w:p w:rsidR="00C322CC" w:rsidRDefault="00C322CC" w:rsidP="00C322CC">
      <w:pPr>
        <w:autoSpaceDE w:val="0"/>
        <w:autoSpaceDN w:val="0"/>
        <w:adjustRightInd w:val="0"/>
        <w:jc w:val="both"/>
        <w:rPr>
          <w:sz w:val="24"/>
        </w:rPr>
      </w:pPr>
      <w:r>
        <w:rPr>
          <w:sz w:val="24"/>
        </w:rPr>
        <w:t>Considerato quanto previsto dal DPR 328/2001 i candidati per l’abilitazione alle seguenti professioni, in possesso  di quanto di seguito possono essere esonerati da una prova:</w:t>
      </w:r>
    </w:p>
    <w:p w:rsidR="00C322CC" w:rsidRDefault="00C322CC" w:rsidP="00C322CC">
      <w:pPr>
        <w:shd w:val="clear" w:color="auto" w:fill="FFFFFF"/>
        <w:spacing w:before="144" w:after="288" w:line="336" w:lineRule="auto"/>
        <w:rPr>
          <w:b/>
          <w:color w:val="231F20"/>
          <w:spacing w:val="0"/>
          <w:sz w:val="24"/>
          <w:lang w:bidi="ar-SA"/>
        </w:rPr>
      </w:pPr>
      <w:r>
        <w:rPr>
          <w:b/>
          <w:color w:val="231F20"/>
          <w:spacing w:val="0"/>
          <w:sz w:val="24"/>
          <w:lang w:bidi="ar-SA"/>
        </w:rPr>
        <w:t>Biologo</w:t>
      </w:r>
    </w:p>
    <w:p w:rsidR="00C322CC" w:rsidRDefault="00C322CC" w:rsidP="00C322CC">
      <w:pPr>
        <w:shd w:val="clear" w:color="auto" w:fill="FFFFFF"/>
        <w:spacing w:before="144" w:after="288" w:line="336" w:lineRule="auto"/>
        <w:rPr>
          <w:b/>
          <w:color w:val="231F20"/>
          <w:spacing w:val="0"/>
          <w:sz w:val="24"/>
          <w:lang w:bidi="ar-SA"/>
        </w:rPr>
      </w:pPr>
      <w:r>
        <w:rPr>
          <w:color w:val="231F20"/>
          <w:spacing w:val="0"/>
          <w:sz w:val="24"/>
          <w:lang w:bidi="ar-SA"/>
        </w:rPr>
        <w:t>Gli abilitati nella Sezione B (biologo junior) ammessi a sostenere l’esame di Stato per l’ammissione alla Sezione A sono esentati dalla seconda prova scritta e dalla prova pratica .</w:t>
      </w:r>
    </w:p>
    <w:p w:rsidR="00C322CC" w:rsidRDefault="00C322CC" w:rsidP="00C322CC">
      <w:pPr>
        <w:shd w:val="clear" w:color="auto" w:fill="FFFFFF"/>
        <w:spacing w:before="144" w:after="288" w:line="336" w:lineRule="auto"/>
        <w:rPr>
          <w:b/>
          <w:color w:val="231F20"/>
          <w:spacing w:val="0"/>
          <w:sz w:val="24"/>
          <w:lang w:bidi="ar-SA"/>
        </w:rPr>
      </w:pPr>
      <w:r>
        <w:rPr>
          <w:b/>
          <w:color w:val="231F20"/>
          <w:spacing w:val="0"/>
          <w:sz w:val="24"/>
          <w:lang w:bidi="ar-SA"/>
        </w:rPr>
        <w:t>Chimico</w:t>
      </w:r>
    </w:p>
    <w:p w:rsidR="00C322CC" w:rsidRDefault="00C322CC" w:rsidP="00C322CC">
      <w:pPr>
        <w:shd w:val="clear" w:color="auto" w:fill="FFFFFF"/>
        <w:spacing w:before="144" w:after="288" w:line="336" w:lineRule="auto"/>
        <w:rPr>
          <w:color w:val="231F20"/>
          <w:spacing w:val="0"/>
          <w:sz w:val="24"/>
          <w:lang w:bidi="ar-SA"/>
        </w:rPr>
      </w:pPr>
      <w:r>
        <w:rPr>
          <w:color w:val="231F20"/>
          <w:spacing w:val="0"/>
          <w:sz w:val="24"/>
          <w:lang w:bidi="ar-SA"/>
        </w:rPr>
        <w:t>Sono esentati da una prova coloro che hanno svolto attività formative  finalizzate all’esenzione da una delle prove scritte  ,come da convenzione tra l’Università degli Sudi di Messina e l’ordine dei chimici della provincia di Messina .</w:t>
      </w:r>
    </w:p>
    <w:p w:rsidR="00C322CC" w:rsidRDefault="00C322CC" w:rsidP="00C322CC">
      <w:pPr>
        <w:shd w:val="clear" w:color="auto" w:fill="FFFFFF"/>
        <w:spacing w:before="144" w:after="288" w:line="336" w:lineRule="auto"/>
        <w:rPr>
          <w:b/>
          <w:color w:val="231F20"/>
          <w:spacing w:val="0"/>
          <w:sz w:val="24"/>
          <w:lang w:bidi="ar-SA"/>
        </w:rPr>
      </w:pPr>
      <w:r>
        <w:rPr>
          <w:b/>
          <w:color w:val="231F20"/>
          <w:spacing w:val="0"/>
          <w:sz w:val="24"/>
          <w:lang w:bidi="ar-SA"/>
        </w:rPr>
        <w:t>Dottore Commercialista  e  Esperto Contabile</w:t>
      </w:r>
    </w:p>
    <w:p w:rsidR="00C322CC" w:rsidRDefault="00C322CC" w:rsidP="00C322CC">
      <w:pPr>
        <w:shd w:val="clear" w:color="auto" w:fill="FFFFFF"/>
        <w:spacing w:before="144" w:after="288" w:line="336" w:lineRule="auto"/>
        <w:rPr>
          <w:sz w:val="24"/>
        </w:rPr>
      </w:pPr>
      <w:r>
        <w:rPr>
          <w:color w:val="231F20"/>
          <w:spacing w:val="0"/>
          <w:sz w:val="24"/>
          <w:lang w:bidi="ar-SA"/>
        </w:rPr>
        <w:t>Sono esentati dalla prima prova scritta coloro i quali sono in possesso dei requisiti previsti dalla convenzione quadro del 13-10-2010 fra il Ministero dell’istruzione, dell’Università e Ricerca ed il Consiglio Nazionale dei Dottori Commercialisti e degli Esperti Contabili</w:t>
      </w:r>
      <w:r>
        <w:rPr>
          <w:noProof/>
          <w:color w:val="231F20"/>
          <w:spacing w:val="0"/>
          <w:sz w:val="24"/>
          <w:lang w:bidi="ar-SA"/>
        </w:rPr>
        <w:t xml:space="preserve">, detta convenzione e l’iter per richiedere l’esonero sono consultabili sul sito </w:t>
      </w:r>
      <w:hyperlink r:id="rId9" w:history="1">
        <w:r>
          <w:rPr>
            <w:rStyle w:val="Collegamentoipertestuale"/>
            <w:sz w:val="24"/>
          </w:rPr>
          <w:t>http://www.unime.it/ateneo/struttura_amm/ufficioesamidistato/index.html</w:t>
        </w:r>
      </w:hyperlink>
      <w:r>
        <w:rPr>
          <w:sz w:val="24"/>
        </w:rPr>
        <w:t xml:space="preserve"> </w:t>
      </w:r>
    </w:p>
    <w:p w:rsidR="00C322CC" w:rsidRDefault="00C322CC" w:rsidP="00C322CC">
      <w:pPr>
        <w:shd w:val="clear" w:color="auto" w:fill="FFFFFF"/>
        <w:spacing w:before="144" w:after="288" w:line="336" w:lineRule="auto"/>
        <w:rPr>
          <w:b/>
          <w:sz w:val="24"/>
        </w:rPr>
      </w:pPr>
      <w:r>
        <w:rPr>
          <w:b/>
          <w:sz w:val="24"/>
        </w:rPr>
        <w:t xml:space="preserve">Ingegnere  Civile e Ambientale </w:t>
      </w:r>
    </w:p>
    <w:p w:rsidR="00C322CC" w:rsidRDefault="00C322CC" w:rsidP="00C322CC">
      <w:pPr>
        <w:shd w:val="clear" w:color="auto" w:fill="FFFFFF"/>
        <w:spacing w:before="144" w:after="288" w:line="336" w:lineRule="auto"/>
        <w:rPr>
          <w:b/>
          <w:sz w:val="24"/>
        </w:rPr>
      </w:pPr>
      <w:r>
        <w:rPr>
          <w:b/>
          <w:sz w:val="24"/>
        </w:rPr>
        <w:t>Ingegnere Industriale</w:t>
      </w:r>
    </w:p>
    <w:p w:rsidR="00C322CC" w:rsidRDefault="00C322CC" w:rsidP="00C322CC">
      <w:pPr>
        <w:shd w:val="clear" w:color="auto" w:fill="FFFFFF"/>
        <w:spacing w:before="144" w:after="288" w:line="336" w:lineRule="auto"/>
        <w:rPr>
          <w:b/>
          <w:color w:val="231F20"/>
          <w:spacing w:val="0"/>
          <w:sz w:val="24"/>
          <w:lang w:bidi="ar-SA"/>
        </w:rPr>
      </w:pPr>
      <w:r>
        <w:rPr>
          <w:b/>
          <w:sz w:val="24"/>
        </w:rPr>
        <w:t>Ingegnere dell’Informazione</w:t>
      </w:r>
    </w:p>
    <w:p w:rsidR="00C322CC" w:rsidRDefault="00C322CC" w:rsidP="00C322CC">
      <w:pPr>
        <w:shd w:val="clear" w:color="auto" w:fill="FFFFFF"/>
        <w:spacing w:before="144" w:after="288" w:line="336" w:lineRule="auto"/>
        <w:rPr>
          <w:color w:val="231F20"/>
          <w:spacing w:val="0"/>
          <w:sz w:val="24"/>
          <w:lang w:bidi="ar-SA"/>
        </w:rPr>
      </w:pPr>
      <w:r>
        <w:rPr>
          <w:color w:val="231F20"/>
          <w:spacing w:val="0"/>
          <w:sz w:val="24"/>
          <w:lang w:bidi="ar-SA"/>
        </w:rPr>
        <w:t xml:space="preserve">Gli abilitati nella Sezione B (ingegnere junior) ammessi a sostenere l’esame di Stato per l’ammissione alla Sezione A sono esentati dalla seconda prova scritta, purché il settore di provenienza coincida con quello per il quale è richiesta l’iscrizione. </w:t>
      </w:r>
    </w:p>
    <w:p w:rsidR="00C322CC" w:rsidRDefault="00C322CC" w:rsidP="00C322CC">
      <w:pPr>
        <w:shd w:val="clear" w:color="auto" w:fill="FFFFFF"/>
        <w:spacing w:before="144" w:after="288" w:line="336" w:lineRule="auto"/>
        <w:rPr>
          <w:b/>
          <w:color w:val="231F20"/>
          <w:spacing w:val="0"/>
          <w:sz w:val="24"/>
          <w:lang w:bidi="ar-SA"/>
        </w:rPr>
      </w:pPr>
      <w:r>
        <w:rPr>
          <w:b/>
          <w:color w:val="231F20"/>
          <w:spacing w:val="0"/>
          <w:sz w:val="24"/>
          <w:lang w:bidi="ar-SA"/>
        </w:rPr>
        <w:t>Assistente Sociale</w:t>
      </w:r>
    </w:p>
    <w:p w:rsidR="00C322CC" w:rsidRDefault="00C322CC" w:rsidP="00C322CC">
      <w:pPr>
        <w:shd w:val="clear" w:color="auto" w:fill="FFFFFF"/>
        <w:spacing w:before="144" w:after="288" w:line="336" w:lineRule="auto"/>
        <w:rPr>
          <w:color w:val="231F20"/>
          <w:spacing w:val="0"/>
          <w:sz w:val="24"/>
          <w:lang w:bidi="ar-SA"/>
        </w:rPr>
      </w:pPr>
      <w:r>
        <w:rPr>
          <w:color w:val="231F20"/>
          <w:spacing w:val="0"/>
          <w:sz w:val="24"/>
          <w:lang w:bidi="ar-SA"/>
        </w:rPr>
        <w:t xml:space="preserve">Gli abilitati nella Sezione B  che intendano sostenere l'esame di Stato nella sezione A non hanno diritto ad alcun esonero delle prove. </w:t>
      </w:r>
    </w:p>
    <w:p w:rsidR="00C322CC" w:rsidRDefault="00C322CC" w:rsidP="00C322CC">
      <w:pPr>
        <w:shd w:val="clear" w:color="auto" w:fill="FFFFFF"/>
        <w:spacing w:before="144" w:after="288" w:line="336" w:lineRule="auto"/>
        <w:jc w:val="both"/>
        <w:rPr>
          <w:color w:val="231F20"/>
          <w:spacing w:val="0"/>
          <w:sz w:val="24"/>
          <w:lang w:bidi="ar-SA"/>
        </w:rPr>
      </w:pPr>
      <w:r>
        <w:rPr>
          <w:b/>
          <w:color w:val="231F20"/>
          <w:spacing w:val="0"/>
          <w:sz w:val="24"/>
          <w:lang w:bidi="ar-SA"/>
        </w:rPr>
        <w:t>Psicologo</w:t>
      </w:r>
    </w:p>
    <w:p w:rsidR="00C322CC" w:rsidRDefault="00C322CC" w:rsidP="00C322CC">
      <w:pPr>
        <w:shd w:val="clear" w:color="auto" w:fill="FFFFFF"/>
        <w:spacing w:before="144" w:after="288" w:line="336" w:lineRule="auto"/>
        <w:rPr>
          <w:b/>
          <w:color w:val="231F20"/>
          <w:spacing w:val="0"/>
          <w:sz w:val="24"/>
          <w:lang w:bidi="ar-SA"/>
        </w:rPr>
      </w:pPr>
      <w:r>
        <w:rPr>
          <w:color w:val="231F20"/>
          <w:sz w:val="24"/>
        </w:rPr>
        <w:t xml:space="preserve">Gli abilitati nella Sezione B (dottore in tecniche </w:t>
      </w:r>
      <w:proofErr w:type="spellStart"/>
      <w:r>
        <w:rPr>
          <w:color w:val="231F20"/>
          <w:sz w:val="24"/>
        </w:rPr>
        <w:t>psicologiche…</w:t>
      </w:r>
      <w:proofErr w:type="spellEnd"/>
      <w:r>
        <w:rPr>
          <w:color w:val="231F20"/>
          <w:sz w:val="24"/>
        </w:rPr>
        <w:t>) che intendano sostenere l'esame di Stato nella sezione A non hanno diritto ad alcuna esenzione delle prove.</w:t>
      </w:r>
    </w:p>
    <w:p w:rsidR="00C322CC" w:rsidRDefault="00C322CC" w:rsidP="00C322CC">
      <w:pPr>
        <w:autoSpaceDE w:val="0"/>
        <w:autoSpaceDN w:val="0"/>
        <w:adjustRightInd w:val="0"/>
        <w:ind w:left="3540"/>
        <w:jc w:val="both"/>
        <w:rPr>
          <w:rFonts w:eastAsiaTheme="minorHAnsi"/>
          <w:b/>
          <w:bCs/>
          <w:spacing w:val="0"/>
          <w:sz w:val="24"/>
          <w:lang w:eastAsia="en-US" w:bidi="ar-SA"/>
        </w:rPr>
      </w:pPr>
      <w:r>
        <w:rPr>
          <w:rFonts w:eastAsiaTheme="minorHAnsi"/>
          <w:b/>
          <w:bCs/>
          <w:spacing w:val="0"/>
          <w:sz w:val="24"/>
          <w:lang w:eastAsia="en-US" w:bidi="ar-SA"/>
        </w:rPr>
        <w:t xml:space="preserve">     Art. 7</w:t>
      </w:r>
    </w:p>
    <w:p w:rsidR="00C322CC" w:rsidRDefault="00C322CC" w:rsidP="00C322CC">
      <w:pPr>
        <w:autoSpaceDE w:val="0"/>
        <w:autoSpaceDN w:val="0"/>
        <w:adjustRightInd w:val="0"/>
        <w:jc w:val="both"/>
        <w:rPr>
          <w:rFonts w:eastAsiaTheme="minorHAnsi"/>
          <w:bCs/>
          <w:spacing w:val="0"/>
          <w:sz w:val="24"/>
          <w:lang w:eastAsia="en-US" w:bidi="ar-SA"/>
        </w:rPr>
      </w:pPr>
      <w:r>
        <w:rPr>
          <w:rFonts w:eastAsiaTheme="minorHAnsi"/>
          <w:bCs/>
          <w:spacing w:val="0"/>
          <w:sz w:val="24"/>
          <w:lang w:eastAsia="en-US" w:bidi="ar-SA"/>
        </w:rPr>
        <w:t xml:space="preserve">   </w:t>
      </w:r>
    </w:p>
    <w:p w:rsidR="00C322CC" w:rsidRDefault="00C322CC" w:rsidP="00C322CC">
      <w:pPr>
        <w:autoSpaceDE w:val="0"/>
        <w:autoSpaceDN w:val="0"/>
        <w:adjustRightInd w:val="0"/>
        <w:jc w:val="both"/>
        <w:rPr>
          <w:rFonts w:eastAsiaTheme="minorHAnsi"/>
          <w:b/>
          <w:bCs/>
          <w:spacing w:val="0"/>
          <w:sz w:val="24"/>
          <w:lang w:eastAsia="en-US" w:bidi="ar-SA"/>
        </w:rPr>
      </w:pPr>
      <w:r>
        <w:rPr>
          <w:rFonts w:eastAsiaTheme="minorHAnsi"/>
          <w:bCs/>
          <w:spacing w:val="0"/>
          <w:sz w:val="24"/>
          <w:lang w:eastAsia="en-US" w:bidi="ar-SA"/>
        </w:rPr>
        <w:t xml:space="preserve">  </w:t>
      </w:r>
      <w:r>
        <w:rPr>
          <w:rFonts w:eastAsiaTheme="minorHAnsi"/>
          <w:b/>
          <w:bCs/>
          <w:spacing w:val="0"/>
          <w:sz w:val="24"/>
          <w:lang w:eastAsia="en-US" w:bidi="ar-SA"/>
        </w:rPr>
        <w:t xml:space="preserve">Adempimenti dei candidati durante lo svolgimento delle prove scritte e pratiche </w:t>
      </w:r>
    </w:p>
    <w:p w:rsidR="00C322CC" w:rsidRDefault="00C322CC" w:rsidP="00C322CC">
      <w:pPr>
        <w:pStyle w:val="Corpodeltesto"/>
        <w:spacing w:before="120" w:line="240" w:lineRule="auto"/>
        <w:rPr>
          <w:b w:val="0"/>
        </w:rPr>
      </w:pPr>
    </w:p>
    <w:p w:rsidR="00C322CC" w:rsidRDefault="00C322CC" w:rsidP="00C322CC">
      <w:pPr>
        <w:pStyle w:val="Corpodeltesto"/>
        <w:spacing w:before="120" w:line="240" w:lineRule="auto"/>
      </w:pPr>
      <w:r>
        <w:rPr>
          <w:b w:val="0"/>
        </w:rPr>
        <w:t>Le prove di esame potranno svolgersi in locali esterni alla sede istituzionale</w:t>
      </w:r>
      <w:r>
        <w:t>;</w:t>
      </w:r>
    </w:p>
    <w:p w:rsidR="00C322CC" w:rsidRDefault="00C322CC" w:rsidP="00C322CC">
      <w:pPr>
        <w:autoSpaceDE w:val="0"/>
        <w:autoSpaceDN w:val="0"/>
        <w:adjustRightInd w:val="0"/>
        <w:jc w:val="both"/>
        <w:rPr>
          <w:rFonts w:eastAsiaTheme="minorHAnsi"/>
          <w:bCs/>
          <w:spacing w:val="0"/>
          <w:sz w:val="24"/>
          <w:lang w:eastAsia="en-US" w:bidi="ar-SA"/>
        </w:rPr>
      </w:pPr>
      <w:r>
        <w:rPr>
          <w:rFonts w:eastAsiaTheme="minorHAnsi"/>
          <w:spacing w:val="0"/>
          <w:sz w:val="24"/>
          <w:lang w:eastAsia="en-US" w:bidi="ar-SA"/>
        </w:rPr>
        <w:t>Il candidato deve presentarsi in sede di esame munito di un documento di riconoscimento in corso di validità e di una penna a sfera. Se il suo nominativo non compare nell’elenco dei</w:t>
      </w:r>
    </w:p>
    <w:p w:rsidR="00C322CC" w:rsidRDefault="00C322CC" w:rsidP="00C322CC">
      <w:pPr>
        <w:autoSpaceDE w:val="0"/>
        <w:autoSpaceDN w:val="0"/>
        <w:adjustRightInd w:val="0"/>
        <w:jc w:val="both"/>
        <w:rPr>
          <w:rFonts w:eastAsiaTheme="minorHAnsi"/>
          <w:spacing w:val="0"/>
          <w:sz w:val="24"/>
          <w:lang w:eastAsia="en-US" w:bidi="ar-SA"/>
        </w:rPr>
      </w:pPr>
      <w:r>
        <w:rPr>
          <w:rFonts w:eastAsiaTheme="minorHAnsi"/>
          <w:spacing w:val="0"/>
          <w:sz w:val="24"/>
          <w:lang w:eastAsia="en-US" w:bidi="ar-SA"/>
        </w:rPr>
        <w:t>candidati, la Commissione contatterà l’Ufficio Esami di Stato per gli opportuni controlli.</w:t>
      </w:r>
    </w:p>
    <w:p w:rsidR="00C322CC" w:rsidRDefault="00C322CC" w:rsidP="00C322CC">
      <w:pPr>
        <w:pStyle w:val="Paragrafoelenco"/>
        <w:numPr>
          <w:ilvl w:val="0"/>
          <w:numId w:val="1"/>
        </w:numPr>
        <w:autoSpaceDE w:val="0"/>
        <w:autoSpaceDN w:val="0"/>
        <w:adjustRightInd w:val="0"/>
        <w:jc w:val="both"/>
        <w:rPr>
          <w:rFonts w:eastAsiaTheme="minorHAnsi"/>
          <w:spacing w:val="0"/>
          <w:sz w:val="24"/>
          <w:lang w:eastAsia="en-US" w:bidi="ar-SA"/>
        </w:rPr>
      </w:pPr>
      <w:r>
        <w:rPr>
          <w:rFonts w:eastAsiaTheme="minorHAnsi"/>
          <w:spacing w:val="0"/>
          <w:sz w:val="24"/>
          <w:lang w:eastAsia="en-US" w:bidi="ar-SA"/>
        </w:rPr>
        <w:t>E' categoricamente vietato detenere telefoni cellulari , apparecchi ricetrasmittenti, libri,</w:t>
      </w:r>
    </w:p>
    <w:p w:rsidR="00C322CC" w:rsidRDefault="00C322CC" w:rsidP="00C322CC">
      <w:pPr>
        <w:autoSpaceDE w:val="0"/>
        <w:autoSpaceDN w:val="0"/>
        <w:adjustRightInd w:val="0"/>
        <w:jc w:val="both"/>
        <w:rPr>
          <w:rFonts w:eastAsiaTheme="minorHAnsi"/>
          <w:spacing w:val="0"/>
          <w:sz w:val="24"/>
          <w:lang w:eastAsia="en-US" w:bidi="ar-SA"/>
        </w:rPr>
      </w:pPr>
      <w:r>
        <w:rPr>
          <w:rFonts w:eastAsiaTheme="minorHAnsi"/>
          <w:spacing w:val="0"/>
          <w:sz w:val="24"/>
          <w:lang w:eastAsia="en-US" w:bidi="ar-SA"/>
        </w:rPr>
        <w:t>manoscritti e/o dattiloscritti. Il candidato che a seguito di controllo ne risultasse in</w:t>
      </w:r>
    </w:p>
    <w:p w:rsidR="00C322CC" w:rsidRDefault="00C322CC" w:rsidP="00C322CC">
      <w:pPr>
        <w:autoSpaceDE w:val="0"/>
        <w:autoSpaceDN w:val="0"/>
        <w:adjustRightInd w:val="0"/>
        <w:jc w:val="both"/>
        <w:rPr>
          <w:rFonts w:eastAsiaTheme="minorHAnsi"/>
          <w:spacing w:val="0"/>
          <w:sz w:val="24"/>
          <w:lang w:eastAsia="en-US" w:bidi="ar-SA"/>
        </w:rPr>
      </w:pPr>
      <w:r>
        <w:rPr>
          <w:rFonts w:eastAsiaTheme="minorHAnsi"/>
          <w:spacing w:val="0"/>
          <w:sz w:val="24"/>
          <w:lang w:eastAsia="en-US" w:bidi="ar-SA"/>
        </w:rPr>
        <w:t>possesso, verrà escluso dal proseguimento della prova;</w:t>
      </w:r>
    </w:p>
    <w:p w:rsidR="00C322CC" w:rsidRDefault="00C322CC" w:rsidP="00C322CC">
      <w:pPr>
        <w:pStyle w:val="Paragrafoelenco"/>
        <w:numPr>
          <w:ilvl w:val="0"/>
          <w:numId w:val="1"/>
        </w:numPr>
        <w:autoSpaceDE w:val="0"/>
        <w:autoSpaceDN w:val="0"/>
        <w:adjustRightInd w:val="0"/>
        <w:jc w:val="both"/>
        <w:rPr>
          <w:rFonts w:eastAsiaTheme="minorHAnsi"/>
          <w:spacing w:val="0"/>
          <w:sz w:val="24"/>
          <w:lang w:eastAsia="en-US" w:bidi="ar-SA"/>
        </w:rPr>
      </w:pPr>
      <w:r>
        <w:rPr>
          <w:rFonts w:eastAsiaTheme="minorHAnsi"/>
          <w:spacing w:val="0"/>
          <w:sz w:val="24"/>
          <w:lang w:eastAsia="en-US" w:bidi="ar-SA"/>
        </w:rPr>
        <w:t>L’elaborato dovrà essere scritto esclusivamente sui fogli timbrati e vidimati da un</w:t>
      </w:r>
    </w:p>
    <w:p w:rsidR="00C322CC" w:rsidRDefault="00C322CC" w:rsidP="00C322CC">
      <w:pPr>
        <w:autoSpaceDE w:val="0"/>
        <w:autoSpaceDN w:val="0"/>
        <w:adjustRightInd w:val="0"/>
        <w:jc w:val="both"/>
        <w:rPr>
          <w:rFonts w:eastAsiaTheme="minorHAnsi"/>
          <w:spacing w:val="0"/>
          <w:sz w:val="24"/>
          <w:lang w:eastAsia="en-US" w:bidi="ar-SA"/>
        </w:rPr>
      </w:pPr>
      <w:r>
        <w:rPr>
          <w:rFonts w:eastAsiaTheme="minorHAnsi"/>
          <w:spacing w:val="0"/>
          <w:sz w:val="24"/>
          <w:lang w:eastAsia="en-US" w:bidi="ar-SA"/>
        </w:rPr>
        <w:t>componente della Commissione, distribuiti prima dell’inizio della prova;</w:t>
      </w:r>
    </w:p>
    <w:p w:rsidR="00C322CC" w:rsidRDefault="00C322CC" w:rsidP="00C322CC">
      <w:pPr>
        <w:pStyle w:val="Paragrafoelenco"/>
        <w:numPr>
          <w:ilvl w:val="0"/>
          <w:numId w:val="1"/>
        </w:numPr>
        <w:autoSpaceDE w:val="0"/>
        <w:autoSpaceDN w:val="0"/>
        <w:adjustRightInd w:val="0"/>
        <w:jc w:val="both"/>
        <w:rPr>
          <w:rFonts w:eastAsiaTheme="minorHAnsi"/>
          <w:spacing w:val="0"/>
          <w:sz w:val="24"/>
          <w:lang w:eastAsia="en-US" w:bidi="ar-SA"/>
        </w:rPr>
      </w:pPr>
      <w:r>
        <w:rPr>
          <w:rFonts w:eastAsiaTheme="minorHAnsi"/>
          <w:spacing w:val="0"/>
          <w:sz w:val="24"/>
          <w:lang w:eastAsia="en-US" w:bidi="ar-SA"/>
        </w:rPr>
        <w:t>E’ consentito l’uso della penna a sfera color nero</w:t>
      </w:r>
    </w:p>
    <w:p w:rsidR="00C322CC" w:rsidRDefault="00C322CC" w:rsidP="00C322CC">
      <w:pPr>
        <w:pStyle w:val="Paragrafoelenco"/>
        <w:numPr>
          <w:ilvl w:val="0"/>
          <w:numId w:val="1"/>
        </w:numPr>
        <w:autoSpaceDE w:val="0"/>
        <w:autoSpaceDN w:val="0"/>
        <w:adjustRightInd w:val="0"/>
        <w:jc w:val="both"/>
        <w:rPr>
          <w:rFonts w:eastAsiaTheme="minorHAnsi"/>
          <w:spacing w:val="0"/>
          <w:sz w:val="24"/>
          <w:lang w:eastAsia="en-US" w:bidi="ar-SA"/>
        </w:rPr>
      </w:pPr>
      <w:r>
        <w:rPr>
          <w:rFonts w:eastAsiaTheme="minorHAnsi"/>
          <w:spacing w:val="0"/>
          <w:sz w:val="24"/>
          <w:lang w:eastAsia="en-US" w:bidi="ar-SA"/>
        </w:rPr>
        <w:t>Non è consentito utilizzare la matita per la scrittura anche di parte dell’elaborato né</w:t>
      </w:r>
    </w:p>
    <w:p w:rsidR="00C322CC" w:rsidRDefault="00C322CC" w:rsidP="00C322CC">
      <w:pPr>
        <w:autoSpaceDE w:val="0"/>
        <w:autoSpaceDN w:val="0"/>
        <w:adjustRightInd w:val="0"/>
        <w:jc w:val="both"/>
        <w:rPr>
          <w:rFonts w:eastAsiaTheme="minorHAnsi"/>
          <w:spacing w:val="0"/>
          <w:sz w:val="24"/>
          <w:lang w:eastAsia="en-US" w:bidi="ar-SA"/>
        </w:rPr>
      </w:pPr>
      <w:r>
        <w:rPr>
          <w:rFonts w:eastAsiaTheme="minorHAnsi"/>
          <w:spacing w:val="0"/>
          <w:sz w:val="24"/>
          <w:lang w:eastAsia="en-US" w:bidi="ar-SA"/>
        </w:rPr>
        <w:t>correttori liquidi per le cancellature;</w:t>
      </w:r>
    </w:p>
    <w:p w:rsidR="00C322CC" w:rsidRDefault="00C322CC" w:rsidP="00C322CC">
      <w:pPr>
        <w:pStyle w:val="Paragrafoelenco"/>
        <w:numPr>
          <w:ilvl w:val="0"/>
          <w:numId w:val="1"/>
        </w:numPr>
        <w:autoSpaceDE w:val="0"/>
        <w:autoSpaceDN w:val="0"/>
        <w:adjustRightInd w:val="0"/>
        <w:jc w:val="both"/>
        <w:rPr>
          <w:rFonts w:eastAsiaTheme="minorHAnsi"/>
          <w:spacing w:val="0"/>
          <w:sz w:val="24"/>
          <w:lang w:eastAsia="en-US" w:bidi="ar-SA"/>
        </w:rPr>
      </w:pPr>
      <w:r>
        <w:rPr>
          <w:rFonts w:eastAsiaTheme="minorHAnsi"/>
          <w:spacing w:val="0"/>
          <w:sz w:val="24"/>
          <w:lang w:eastAsia="en-US" w:bidi="ar-SA"/>
        </w:rPr>
        <w:t>Tutti i fogli ricevuti - utilizzati e no – dovranno essere riconsegnati al termine di ogni</w:t>
      </w:r>
    </w:p>
    <w:p w:rsidR="00C322CC" w:rsidRDefault="00C322CC" w:rsidP="00C322CC">
      <w:pPr>
        <w:autoSpaceDE w:val="0"/>
        <w:autoSpaceDN w:val="0"/>
        <w:adjustRightInd w:val="0"/>
        <w:jc w:val="both"/>
        <w:rPr>
          <w:rFonts w:eastAsiaTheme="minorHAnsi"/>
          <w:spacing w:val="0"/>
          <w:sz w:val="24"/>
          <w:lang w:eastAsia="en-US" w:bidi="ar-SA"/>
        </w:rPr>
      </w:pPr>
      <w:r>
        <w:rPr>
          <w:rFonts w:eastAsiaTheme="minorHAnsi"/>
          <w:spacing w:val="0"/>
          <w:sz w:val="24"/>
          <w:lang w:eastAsia="en-US" w:bidi="ar-SA"/>
        </w:rPr>
        <w:t>prova;</w:t>
      </w:r>
    </w:p>
    <w:p w:rsidR="00C322CC" w:rsidRDefault="00C322CC" w:rsidP="00C322CC">
      <w:pPr>
        <w:pStyle w:val="Paragrafoelenco"/>
        <w:numPr>
          <w:ilvl w:val="0"/>
          <w:numId w:val="1"/>
        </w:numPr>
        <w:autoSpaceDE w:val="0"/>
        <w:autoSpaceDN w:val="0"/>
        <w:adjustRightInd w:val="0"/>
        <w:jc w:val="both"/>
        <w:rPr>
          <w:rFonts w:eastAsiaTheme="minorHAnsi"/>
          <w:spacing w:val="0"/>
          <w:sz w:val="24"/>
          <w:lang w:eastAsia="en-US" w:bidi="ar-SA"/>
        </w:rPr>
      </w:pPr>
      <w:r>
        <w:rPr>
          <w:rFonts w:eastAsiaTheme="minorHAnsi"/>
          <w:spacing w:val="0"/>
          <w:sz w:val="24"/>
          <w:lang w:eastAsia="en-US" w:bidi="ar-SA"/>
        </w:rPr>
        <w:t>Durante la prova i candidati non potranno comunicare tra loro.</w:t>
      </w:r>
    </w:p>
    <w:p w:rsidR="00C322CC" w:rsidRDefault="00C322CC" w:rsidP="00C322CC">
      <w:pPr>
        <w:pStyle w:val="Paragrafoelenco"/>
        <w:numPr>
          <w:ilvl w:val="0"/>
          <w:numId w:val="1"/>
        </w:numPr>
        <w:autoSpaceDE w:val="0"/>
        <w:autoSpaceDN w:val="0"/>
        <w:adjustRightInd w:val="0"/>
        <w:jc w:val="both"/>
        <w:rPr>
          <w:rFonts w:eastAsiaTheme="minorHAnsi"/>
          <w:spacing w:val="0"/>
          <w:sz w:val="24"/>
          <w:lang w:eastAsia="en-US" w:bidi="ar-SA"/>
        </w:rPr>
      </w:pPr>
      <w:r>
        <w:rPr>
          <w:rFonts w:eastAsiaTheme="minorHAnsi"/>
          <w:spacing w:val="0"/>
          <w:sz w:val="24"/>
          <w:lang w:eastAsia="en-US" w:bidi="ar-SA"/>
        </w:rPr>
        <w:t>La commissione esaminatrice o il comitato di vigilanza curano l'osservanza delle</w:t>
      </w:r>
    </w:p>
    <w:p w:rsidR="00C322CC" w:rsidRDefault="00C322CC" w:rsidP="00C322CC">
      <w:pPr>
        <w:autoSpaceDE w:val="0"/>
        <w:autoSpaceDN w:val="0"/>
        <w:adjustRightInd w:val="0"/>
        <w:jc w:val="both"/>
        <w:rPr>
          <w:rFonts w:eastAsiaTheme="minorHAnsi"/>
          <w:spacing w:val="0"/>
          <w:sz w:val="24"/>
          <w:lang w:eastAsia="en-US" w:bidi="ar-SA"/>
        </w:rPr>
      </w:pPr>
      <w:r>
        <w:rPr>
          <w:rFonts w:eastAsiaTheme="minorHAnsi"/>
          <w:spacing w:val="0"/>
          <w:sz w:val="24"/>
          <w:lang w:eastAsia="en-US" w:bidi="ar-SA"/>
        </w:rPr>
        <w:t>disposizioni stesse ed hanno facoltà di adottare i provvedimenti necessari.</w:t>
      </w:r>
    </w:p>
    <w:p w:rsidR="00C322CC" w:rsidRDefault="00C322CC" w:rsidP="00C322CC">
      <w:pPr>
        <w:pStyle w:val="Paragrafoelenco"/>
        <w:numPr>
          <w:ilvl w:val="0"/>
          <w:numId w:val="1"/>
        </w:numPr>
        <w:autoSpaceDE w:val="0"/>
        <w:autoSpaceDN w:val="0"/>
        <w:adjustRightInd w:val="0"/>
        <w:jc w:val="both"/>
        <w:rPr>
          <w:rFonts w:eastAsiaTheme="minorHAnsi"/>
          <w:spacing w:val="0"/>
          <w:sz w:val="24"/>
          <w:lang w:eastAsia="en-US" w:bidi="ar-SA"/>
        </w:rPr>
      </w:pPr>
      <w:r>
        <w:rPr>
          <w:rFonts w:eastAsiaTheme="minorHAnsi"/>
          <w:spacing w:val="0"/>
          <w:sz w:val="24"/>
          <w:lang w:eastAsia="en-US" w:bidi="ar-SA"/>
        </w:rPr>
        <w:t>Alle prove in questione è assicurato l’anonimato degli elaborati, che sono conservati in</w:t>
      </w:r>
    </w:p>
    <w:p w:rsidR="00C322CC" w:rsidRDefault="00C322CC" w:rsidP="00C322CC">
      <w:pPr>
        <w:autoSpaceDE w:val="0"/>
        <w:autoSpaceDN w:val="0"/>
        <w:adjustRightInd w:val="0"/>
        <w:jc w:val="both"/>
        <w:rPr>
          <w:rFonts w:eastAsiaTheme="minorHAnsi"/>
          <w:spacing w:val="0"/>
          <w:sz w:val="24"/>
          <w:lang w:eastAsia="en-US" w:bidi="ar-SA"/>
        </w:rPr>
      </w:pPr>
      <w:r>
        <w:rPr>
          <w:rFonts w:eastAsiaTheme="minorHAnsi"/>
          <w:spacing w:val="0"/>
          <w:sz w:val="24"/>
          <w:lang w:eastAsia="en-US" w:bidi="ar-SA"/>
        </w:rPr>
        <w:t>buste non trasparenti, chiuse e sigillate, contrassegnate da un numero; tale numero è riportato anche sull’apposita busta contenente la scheda dei dati anagrafici. La Commissione, collegialmente, procede alla correzione degli elaborati e, successivamente, all’abbinamento elaborato/voto/candidato.</w:t>
      </w:r>
    </w:p>
    <w:p w:rsidR="00C322CC" w:rsidRDefault="00C322CC" w:rsidP="00C322CC">
      <w:pPr>
        <w:pStyle w:val="Paragrafoelenco"/>
        <w:numPr>
          <w:ilvl w:val="0"/>
          <w:numId w:val="1"/>
        </w:numPr>
        <w:autoSpaceDE w:val="0"/>
        <w:autoSpaceDN w:val="0"/>
        <w:adjustRightInd w:val="0"/>
        <w:rPr>
          <w:sz w:val="24"/>
        </w:rPr>
      </w:pPr>
      <w:r>
        <w:rPr>
          <w:sz w:val="24"/>
        </w:rPr>
        <w:t>Le proprie generalità dovranno essere scritte – in stampatello – esclusivamente sul cartoncino appositamente predisposto che verrà inserito nella busta ricevuta in consegna e sigillata a cura del candidato stesso</w:t>
      </w:r>
    </w:p>
    <w:p w:rsidR="004E35AE" w:rsidRDefault="004E35AE" w:rsidP="00C322CC">
      <w:pPr>
        <w:pStyle w:val="Paragrafoelenco"/>
        <w:numPr>
          <w:ilvl w:val="0"/>
          <w:numId w:val="1"/>
        </w:numPr>
        <w:autoSpaceDE w:val="0"/>
        <w:autoSpaceDN w:val="0"/>
        <w:adjustRightInd w:val="0"/>
        <w:rPr>
          <w:sz w:val="24"/>
        </w:rPr>
      </w:pPr>
      <w:r>
        <w:rPr>
          <w:sz w:val="24"/>
        </w:rPr>
        <w:t>Sui fogli protocollo ricevuti non ci devono essere possibili seg</w:t>
      </w:r>
      <w:r w:rsidR="005848F3">
        <w:rPr>
          <w:sz w:val="24"/>
        </w:rPr>
        <w:t>ni di riconoscimento ( cognome,</w:t>
      </w:r>
      <w:r>
        <w:rPr>
          <w:sz w:val="24"/>
        </w:rPr>
        <w:t xml:space="preserve">nome </w:t>
      </w:r>
      <w:proofErr w:type="spellStart"/>
      <w:r>
        <w:rPr>
          <w:sz w:val="24"/>
        </w:rPr>
        <w:t>ecc.e</w:t>
      </w:r>
      <w:proofErr w:type="spellEnd"/>
      <w:r>
        <w:rPr>
          <w:sz w:val="24"/>
        </w:rPr>
        <w:t>/o</w:t>
      </w:r>
      <w:r w:rsidR="005848F3">
        <w:rPr>
          <w:sz w:val="24"/>
        </w:rPr>
        <w:t xml:space="preserve"> </w:t>
      </w:r>
      <w:r>
        <w:rPr>
          <w:sz w:val="24"/>
        </w:rPr>
        <w:t xml:space="preserve">riconosciuti tali dalla commissione). </w:t>
      </w:r>
    </w:p>
    <w:p w:rsidR="00C322CC" w:rsidRDefault="00C322CC" w:rsidP="00C322CC">
      <w:pPr>
        <w:pStyle w:val="Corpodeltesto"/>
        <w:numPr>
          <w:ilvl w:val="0"/>
          <w:numId w:val="1"/>
        </w:numPr>
        <w:spacing w:before="120" w:line="240" w:lineRule="auto"/>
        <w:rPr>
          <w:b w:val="0"/>
        </w:rPr>
      </w:pPr>
      <w:r>
        <w:rPr>
          <w:b w:val="0"/>
        </w:rPr>
        <w:t>Il candidato che non ottempera alle suddette disposizioni, verrà escluso dal proseguimento della prova</w:t>
      </w:r>
    </w:p>
    <w:p w:rsidR="00C322CC" w:rsidRDefault="00C322CC" w:rsidP="00C322CC">
      <w:pPr>
        <w:pStyle w:val="Paragrafoelenco"/>
        <w:numPr>
          <w:ilvl w:val="0"/>
          <w:numId w:val="1"/>
        </w:numPr>
        <w:autoSpaceDE w:val="0"/>
        <w:autoSpaceDN w:val="0"/>
        <w:adjustRightInd w:val="0"/>
        <w:jc w:val="both"/>
        <w:rPr>
          <w:rFonts w:eastAsiaTheme="minorHAnsi"/>
          <w:spacing w:val="0"/>
          <w:sz w:val="24"/>
          <w:lang w:eastAsia="en-US" w:bidi="ar-SA"/>
        </w:rPr>
      </w:pPr>
      <w:r>
        <w:rPr>
          <w:rFonts w:eastAsiaTheme="minorHAnsi"/>
          <w:spacing w:val="0"/>
          <w:sz w:val="24"/>
          <w:lang w:eastAsia="en-US" w:bidi="ar-SA"/>
        </w:rPr>
        <w:t>Ogni singola prova risulta superata e consente l’ammissione alla prova successiva, con</w:t>
      </w:r>
    </w:p>
    <w:p w:rsidR="00C322CC" w:rsidRDefault="00C322CC" w:rsidP="00C322CC">
      <w:pPr>
        <w:autoSpaceDE w:val="0"/>
        <w:autoSpaceDN w:val="0"/>
        <w:adjustRightInd w:val="0"/>
        <w:jc w:val="both"/>
        <w:rPr>
          <w:rFonts w:eastAsiaTheme="minorHAnsi"/>
          <w:spacing w:val="0"/>
          <w:sz w:val="24"/>
          <w:lang w:eastAsia="en-US" w:bidi="ar-SA"/>
        </w:rPr>
      </w:pPr>
      <w:r>
        <w:rPr>
          <w:rFonts w:eastAsiaTheme="minorHAnsi"/>
          <w:spacing w:val="0"/>
          <w:sz w:val="24"/>
          <w:lang w:eastAsia="en-US" w:bidi="ar-SA"/>
        </w:rPr>
        <w:t xml:space="preserve">          il conseguimento dei sei decimi dei voti; ogni commissario dispone da 1 a 10 voti.</w:t>
      </w:r>
    </w:p>
    <w:p w:rsidR="00C322CC" w:rsidRDefault="00C322CC" w:rsidP="00C322CC">
      <w:pPr>
        <w:pStyle w:val="Paragrafoelenco"/>
        <w:numPr>
          <w:ilvl w:val="0"/>
          <w:numId w:val="1"/>
        </w:numPr>
        <w:autoSpaceDE w:val="0"/>
        <w:autoSpaceDN w:val="0"/>
        <w:adjustRightInd w:val="0"/>
        <w:rPr>
          <w:rFonts w:eastAsiaTheme="minorHAnsi"/>
          <w:color w:val="000000"/>
          <w:spacing w:val="0"/>
          <w:sz w:val="24"/>
          <w:lang w:eastAsia="en-US" w:bidi="ar-SA"/>
        </w:rPr>
      </w:pPr>
      <w:r>
        <w:rPr>
          <w:rFonts w:eastAsiaTheme="minorHAnsi"/>
          <w:bCs/>
          <w:color w:val="000000"/>
          <w:spacing w:val="0"/>
          <w:sz w:val="24"/>
          <w:lang w:eastAsia="en-US" w:bidi="ar-SA"/>
        </w:rPr>
        <w:t>L’elenco dei candidati Ammessi</w:t>
      </w:r>
      <w:r>
        <w:rPr>
          <w:rFonts w:eastAsiaTheme="minorHAnsi"/>
          <w:b/>
          <w:bCs/>
          <w:color w:val="000000"/>
          <w:spacing w:val="0"/>
          <w:sz w:val="24"/>
          <w:lang w:eastAsia="en-US" w:bidi="ar-SA"/>
        </w:rPr>
        <w:t xml:space="preserve"> </w:t>
      </w:r>
      <w:r>
        <w:rPr>
          <w:rFonts w:eastAsiaTheme="minorHAnsi"/>
          <w:color w:val="000000"/>
          <w:spacing w:val="0"/>
          <w:sz w:val="24"/>
          <w:lang w:eastAsia="en-US" w:bidi="ar-SA"/>
        </w:rPr>
        <w:t xml:space="preserve">alla prova successiva e il calendario delle prove, </w:t>
      </w:r>
    </w:p>
    <w:p w:rsidR="00C322CC" w:rsidRDefault="00C322CC" w:rsidP="00C322CC">
      <w:pPr>
        <w:pStyle w:val="Paragrafoelenco"/>
        <w:autoSpaceDE w:val="0"/>
        <w:autoSpaceDN w:val="0"/>
        <w:adjustRightInd w:val="0"/>
        <w:ind w:left="644"/>
        <w:rPr>
          <w:rFonts w:eastAsiaTheme="minorHAnsi"/>
          <w:color w:val="000000"/>
          <w:spacing w:val="0"/>
          <w:sz w:val="24"/>
          <w:lang w:eastAsia="en-US" w:bidi="ar-SA"/>
        </w:rPr>
      </w:pPr>
      <w:r>
        <w:rPr>
          <w:rFonts w:eastAsiaTheme="minorHAnsi"/>
          <w:color w:val="000000"/>
          <w:spacing w:val="0"/>
          <w:sz w:val="24"/>
          <w:lang w:eastAsia="en-US" w:bidi="ar-SA"/>
        </w:rPr>
        <w:t xml:space="preserve"> viene reso noto con </w:t>
      </w:r>
      <w:r>
        <w:rPr>
          <w:rFonts w:eastAsiaTheme="minorHAnsi"/>
          <w:bCs/>
          <w:color w:val="000000"/>
          <w:spacing w:val="0"/>
          <w:sz w:val="24"/>
          <w:lang w:eastAsia="en-US" w:bidi="ar-SA"/>
        </w:rPr>
        <w:t>AVVISO</w:t>
      </w:r>
      <w:r>
        <w:rPr>
          <w:rFonts w:eastAsiaTheme="minorHAnsi"/>
          <w:b/>
          <w:bCs/>
          <w:color w:val="000000"/>
          <w:spacing w:val="0"/>
          <w:sz w:val="24"/>
          <w:lang w:eastAsia="en-US" w:bidi="ar-SA"/>
        </w:rPr>
        <w:t xml:space="preserve"> </w:t>
      </w:r>
      <w:r>
        <w:rPr>
          <w:rFonts w:eastAsiaTheme="minorHAnsi"/>
          <w:color w:val="000000"/>
          <w:spacing w:val="0"/>
          <w:sz w:val="24"/>
          <w:lang w:eastAsia="en-US" w:bidi="ar-SA"/>
        </w:rPr>
        <w:t xml:space="preserve">pubblicato in rete nel sito </w:t>
      </w:r>
      <w:hyperlink r:id="rId10" w:history="1">
        <w:r>
          <w:rPr>
            <w:rStyle w:val="Collegamentoipertestuale"/>
            <w:sz w:val="24"/>
          </w:rPr>
          <w:t>http://www.unime.it/ateneo/struttura_amm/ufficioesamidistato/index.html</w:t>
        </w:r>
      </w:hyperlink>
    </w:p>
    <w:p w:rsidR="00C322CC" w:rsidRDefault="00C322CC" w:rsidP="00C322CC">
      <w:pPr>
        <w:pStyle w:val="Paragrafoelenco"/>
        <w:numPr>
          <w:ilvl w:val="0"/>
          <w:numId w:val="1"/>
        </w:numPr>
        <w:autoSpaceDE w:val="0"/>
        <w:autoSpaceDN w:val="0"/>
        <w:adjustRightInd w:val="0"/>
        <w:rPr>
          <w:rFonts w:eastAsiaTheme="minorHAnsi"/>
          <w:b/>
          <w:bCs/>
          <w:color w:val="000000"/>
          <w:spacing w:val="0"/>
          <w:sz w:val="24"/>
          <w:lang w:eastAsia="en-US" w:bidi="ar-SA"/>
        </w:rPr>
      </w:pPr>
      <w:r>
        <w:rPr>
          <w:rFonts w:eastAsiaTheme="minorHAnsi"/>
          <w:bCs/>
          <w:color w:val="000000"/>
          <w:spacing w:val="0"/>
          <w:sz w:val="24"/>
          <w:lang w:eastAsia="en-US" w:bidi="ar-SA"/>
        </w:rPr>
        <w:t>Tale pubblicazione rappresenterà l'unico mezzo di pubblicità legale sull’esito della prova</w:t>
      </w:r>
      <w:r>
        <w:rPr>
          <w:rFonts w:eastAsiaTheme="minorHAnsi"/>
          <w:b/>
          <w:bCs/>
          <w:color w:val="000000"/>
          <w:spacing w:val="0"/>
          <w:sz w:val="24"/>
          <w:lang w:eastAsia="en-US" w:bidi="ar-SA"/>
        </w:rPr>
        <w:t xml:space="preserve">. </w:t>
      </w:r>
      <w:r>
        <w:rPr>
          <w:rFonts w:eastAsiaTheme="minorHAnsi"/>
          <w:color w:val="000000"/>
          <w:spacing w:val="0"/>
          <w:sz w:val="24"/>
          <w:lang w:eastAsia="en-US" w:bidi="ar-SA"/>
        </w:rPr>
        <w:t>Inoltre, a solo fine conoscitivo</w:t>
      </w:r>
      <w:r>
        <w:rPr>
          <w:rFonts w:eastAsiaTheme="minorHAnsi"/>
          <w:i/>
          <w:iCs/>
          <w:color w:val="000000"/>
          <w:spacing w:val="0"/>
          <w:sz w:val="24"/>
          <w:lang w:eastAsia="en-US" w:bidi="ar-SA"/>
        </w:rPr>
        <w:t>,</w:t>
      </w:r>
      <w:r>
        <w:rPr>
          <w:rFonts w:eastAsiaTheme="minorHAnsi"/>
          <w:color w:val="000000"/>
          <w:spacing w:val="0"/>
          <w:sz w:val="24"/>
          <w:lang w:eastAsia="en-US" w:bidi="ar-SA"/>
        </w:rPr>
        <w:t xml:space="preserve">le graduatorie potranno eventualmente essere affisse anche nella bacheca dell’istituto dove si svolgono le prove e nella bacheca dell’Ufficio Esami di Stato . </w:t>
      </w:r>
      <w:r>
        <w:rPr>
          <w:rFonts w:eastAsiaTheme="minorHAnsi"/>
          <w:bCs/>
          <w:color w:val="000000"/>
          <w:spacing w:val="0"/>
          <w:sz w:val="24"/>
          <w:lang w:eastAsia="en-US" w:bidi="ar-SA"/>
        </w:rPr>
        <w:t>La pubblicazione in rete costituisce avviso di convocazione alle prove stesse e pertanto i candidati sono tenuti a prenderne visione</w:t>
      </w:r>
    </w:p>
    <w:p w:rsidR="00C322CC" w:rsidRDefault="00C322CC" w:rsidP="00C322CC">
      <w:pPr>
        <w:pStyle w:val="Paragrafoelenco"/>
        <w:autoSpaceDE w:val="0"/>
        <w:autoSpaceDN w:val="0"/>
        <w:adjustRightInd w:val="0"/>
        <w:ind w:left="644"/>
        <w:rPr>
          <w:rFonts w:eastAsiaTheme="minorHAnsi"/>
          <w:b/>
          <w:bCs/>
          <w:color w:val="000000"/>
          <w:spacing w:val="0"/>
          <w:sz w:val="24"/>
          <w:lang w:eastAsia="en-US" w:bidi="ar-SA"/>
        </w:rPr>
      </w:pPr>
      <w:r>
        <w:rPr>
          <w:rFonts w:eastAsiaTheme="minorHAnsi"/>
          <w:b/>
          <w:bCs/>
          <w:color w:val="000000"/>
          <w:spacing w:val="0"/>
          <w:sz w:val="24"/>
          <w:lang w:eastAsia="en-US" w:bidi="ar-SA"/>
        </w:rPr>
        <w:t>Prove orali</w:t>
      </w:r>
    </w:p>
    <w:p w:rsidR="00C322CC" w:rsidRDefault="00C322CC" w:rsidP="00C322CC">
      <w:pPr>
        <w:pStyle w:val="Paragrafoelenco"/>
        <w:numPr>
          <w:ilvl w:val="0"/>
          <w:numId w:val="1"/>
        </w:numPr>
        <w:autoSpaceDE w:val="0"/>
        <w:autoSpaceDN w:val="0"/>
        <w:adjustRightInd w:val="0"/>
        <w:rPr>
          <w:rFonts w:eastAsiaTheme="minorHAnsi"/>
          <w:color w:val="000000"/>
          <w:spacing w:val="0"/>
          <w:sz w:val="24"/>
          <w:lang w:eastAsia="en-US" w:bidi="ar-SA"/>
        </w:rPr>
      </w:pPr>
      <w:r>
        <w:rPr>
          <w:rFonts w:eastAsiaTheme="minorHAnsi"/>
          <w:color w:val="000000"/>
          <w:spacing w:val="0"/>
          <w:sz w:val="24"/>
          <w:lang w:eastAsia="en-US" w:bidi="ar-SA"/>
        </w:rPr>
        <w:t>Le prove orali devono svolgersi in un'aula aperta al pubblico, di capienza idonea ad assicurare la massima partecipazione.</w:t>
      </w:r>
    </w:p>
    <w:p w:rsidR="00C322CC" w:rsidRDefault="00C322CC" w:rsidP="00C322CC">
      <w:pPr>
        <w:pStyle w:val="Paragrafoelenco"/>
        <w:numPr>
          <w:ilvl w:val="0"/>
          <w:numId w:val="1"/>
        </w:numPr>
        <w:autoSpaceDE w:val="0"/>
        <w:autoSpaceDN w:val="0"/>
        <w:adjustRightInd w:val="0"/>
        <w:rPr>
          <w:rFonts w:eastAsiaTheme="minorHAnsi"/>
          <w:color w:val="000000"/>
          <w:spacing w:val="0"/>
          <w:sz w:val="24"/>
          <w:lang w:eastAsia="en-US" w:bidi="ar-SA"/>
        </w:rPr>
      </w:pPr>
      <w:r>
        <w:rPr>
          <w:rFonts w:eastAsiaTheme="minorHAnsi"/>
          <w:color w:val="000000"/>
          <w:spacing w:val="0"/>
          <w:sz w:val="24"/>
          <w:lang w:eastAsia="en-US" w:bidi="ar-SA"/>
        </w:rPr>
        <w:t>La Commissione delibera appena compiuta ciascuna delle prove stesse, assegnando i voti di merito.</w:t>
      </w:r>
    </w:p>
    <w:p w:rsidR="00C322CC" w:rsidRDefault="00C322CC" w:rsidP="00C322CC">
      <w:pPr>
        <w:pStyle w:val="Paragrafoelenco"/>
        <w:numPr>
          <w:ilvl w:val="0"/>
          <w:numId w:val="1"/>
        </w:numPr>
        <w:autoSpaceDE w:val="0"/>
        <w:autoSpaceDN w:val="0"/>
        <w:adjustRightInd w:val="0"/>
        <w:rPr>
          <w:rFonts w:eastAsiaTheme="minorHAnsi"/>
          <w:color w:val="000000"/>
          <w:spacing w:val="0"/>
          <w:sz w:val="24"/>
          <w:lang w:eastAsia="en-US" w:bidi="ar-SA"/>
        </w:rPr>
      </w:pPr>
      <w:r>
        <w:rPr>
          <w:rFonts w:eastAsiaTheme="minorHAnsi"/>
          <w:color w:val="000000"/>
          <w:spacing w:val="0"/>
          <w:sz w:val="24"/>
          <w:lang w:eastAsia="en-US" w:bidi="ar-SA"/>
        </w:rPr>
        <w:t>Dei voti è data comunicazione giornalmente ai candidati esaminati, al termine della seduta mediante pubblicazione di un elenco, da affiggere nella sede d’esame.</w:t>
      </w:r>
    </w:p>
    <w:p w:rsidR="00C322CC" w:rsidRDefault="00C322CC" w:rsidP="00C322CC">
      <w:pPr>
        <w:autoSpaceDE w:val="0"/>
        <w:autoSpaceDN w:val="0"/>
        <w:adjustRightInd w:val="0"/>
        <w:ind w:left="284"/>
        <w:rPr>
          <w:rFonts w:eastAsiaTheme="minorHAnsi"/>
          <w:b/>
          <w:bCs/>
          <w:color w:val="000000"/>
          <w:spacing w:val="0"/>
          <w:sz w:val="24"/>
          <w:lang w:eastAsia="en-US" w:bidi="ar-SA"/>
        </w:rPr>
      </w:pPr>
      <w:r>
        <w:rPr>
          <w:rFonts w:eastAsiaTheme="minorHAnsi"/>
          <w:b/>
          <w:bCs/>
          <w:color w:val="000000"/>
          <w:spacing w:val="0"/>
          <w:sz w:val="24"/>
          <w:lang w:eastAsia="en-US" w:bidi="ar-SA"/>
        </w:rPr>
        <w:t xml:space="preserve">        Risultati finali</w:t>
      </w:r>
    </w:p>
    <w:p w:rsidR="00C322CC" w:rsidRDefault="00C322CC" w:rsidP="00C322CC">
      <w:pPr>
        <w:autoSpaceDE w:val="0"/>
        <w:autoSpaceDN w:val="0"/>
        <w:adjustRightInd w:val="0"/>
        <w:rPr>
          <w:rFonts w:eastAsiaTheme="minorHAnsi"/>
          <w:color w:val="000000"/>
          <w:spacing w:val="0"/>
          <w:sz w:val="24"/>
          <w:lang w:eastAsia="en-US" w:bidi="ar-SA"/>
        </w:rPr>
      </w:pPr>
      <w:r>
        <w:rPr>
          <w:rFonts w:eastAsiaTheme="minorHAnsi"/>
          <w:color w:val="000000"/>
          <w:spacing w:val="0"/>
          <w:sz w:val="24"/>
          <w:lang w:eastAsia="en-US" w:bidi="ar-SA"/>
        </w:rPr>
        <w:t xml:space="preserve">          Al termine dell’ultima prova d’esame la Commissione:</w:t>
      </w:r>
    </w:p>
    <w:p w:rsidR="00C322CC" w:rsidRDefault="00C322CC" w:rsidP="00C322CC">
      <w:pPr>
        <w:autoSpaceDE w:val="0"/>
        <w:autoSpaceDN w:val="0"/>
        <w:adjustRightInd w:val="0"/>
        <w:ind w:left="708"/>
        <w:rPr>
          <w:rFonts w:eastAsiaTheme="minorHAnsi"/>
          <w:color w:val="000000"/>
          <w:spacing w:val="0"/>
          <w:sz w:val="24"/>
          <w:lang w:eastAsia="en-US" w:bidi="ar-SA"/>
        </w:rPr>
      </w:pPr>
      <w:r>
        <w:rPr>
          <w:rFonts w:eastAsiaTheme="minorHAnsi"/>
          <w:color w:val="000000"/>
          <w:spacing w:val="0"/>
          <w:sz w:val="24"/>
          <w:lang w:eastAsia="en-US" w:bidi="ar-SA"/>
        </w:rPr>
        <w:t>- Riassume i risultati degli esami ed assegna a ciascun candidato il voto complessivo, costituito     dalla somma dei singoli voti riportati in ciascuna prova.</w:t>
      </w:r>
    </w:p>
    <w:p w:rsidR="00C322CC" w:rsidRDefault="00C322CC" w:rsidP="00C322CC">
      <w:pPr>
        <w:autoSpaceDE w:val="0"/>
        <w:autoSpaceDN w:val="0"/>
        <w:adjustRightInd w:val="0"/>
        <w:ind w:left="284"/>
        <w:rPr>
          <w:rFonts w:eastAsiaTheme="minorHAnsi"/>
          <w:color w:val="000000"/>
          <w:spacing w:val="0"/>
          <w:sz w:val="24"/>
          <w:lang w:eastAsia="en-US" w:bidi="ar-SA"/>
        </w:rPr>
      </w:pPr>
      <w:r>
        <w:rPr>
          <w:rFonts w:eastAsiaTheme="minorHAnsi"/>
          <w:color w:val="000000"/>
          <w:spacing w:val="0"/>
          <w:sz w:val="24"/>
          <w:lang w:eastAsia="en-US" w:bidi="ar-SA"/>
        </w:rPr>
        <w:t xml:space="preserve">     - Redige un elenco in ordine alfabetico di coloro che hanno superato l’esame </w:t>
      </w:r>
    </w:p>
    <w:p w:rsidR="00C322CC" w:rsidRDefault="00C322CC" w:rsidP="00C322CC">
      <w:pPr>
        <w:autoSpaceDE w:val="0"/>
        <w:autoSpaceDN w:val="0"/>
        <w:adjustRightInd w:val="0"/>
        <w:ind w:left="644"/>
        <w:rPr>
          <w:rFonts w:eastAsiaTheme="minorHAnsi"/>
          <w:color w:val="000000"/>
          <w:spacing w:val="0"/>
          <w:sz w:val="24"/>
          <w:lang w:eastAsia="en-US" w:bidi="ar-SA"/>
        </w:rPr>
      </w:pPr>
      <w:r>
        <w:rPr>
          <w:rFonts w:eastAsiaTheme="minorHAnsi"/>
          <w:color w:val="000000"/>
          <w:spacing w:val="0"/>
          <w:sz w:val="24"/>
          <w:lang w:eastAsia="en-US" w:bidi="ar-SA"/>
        </w:rPr>
        <w:t xml:space="preserve">  contenente il voto complessivo e ne dispone l’affissione nella sede d’esame . Consegna all’Ufficio Esami di Stato ,</w:t>
      </w:r>
      <w:r w:rsidR="00182FFE">
        <w:rPr>
          <w:rFonts w:eastAsiaTheme="minorHAnsi"/>
          <w:color w:val="000000"/>
          <w:spacing w:val="0"/>
          <w:sz w:val="24"/>
          <w:lang w:eastAsia="en-US" w:bidi="ar-SA"/>
        </w:rPr>
        <w:t xml:space="preserve"> </w:t>
      </w:r>
      <w:r>
        <w:rPr>
          <w:rFonts w:eastAsiaTheme="minorHAnsi"/>
          <w:color w:val="000000"/>
          <w:spacing w:val="0"/>
          <w:sz w:val="24"/>
          <w:lang w:eastAsia="en-US" w:bidi="ar-SA"/>
        </w:rPr>
        <w:t>che  provvederà alla pubblicazione sulla propria pagina web l’elenco degli abilitati.</w:t>
      </w:r>
    </w:p>
    <w:p w:rsidR="00C322CC" w:rsidRDefault="00C322CC" w:rsidP="00C322CC">
      <w:pPr>
        <w:pStyle w:val="Paragrafoelenco"/>
        <w:autoSpaceDE w:val="0"/>
        <w:autoSpaceDN w:val="0"/>
        <w:adjustRightInd w:val="0"/>
        <w:ind w:left="644"/>
        <w:rPr>
          <w:rFonts w:eastAsiaTheme="minorHAnsi"/>
          <w:color w:val="000000"/>
          <w:spacing w:val="0"/>
          <w:sz w:val="24"/>
          <w:lang w:eastAsia="en-US" w:bidi="ar-SA"/>
        </w:rPr>
      </w:pPr>
      <w:r>
        <w:rPr>
          <w:rFonts w:eastAsiaTheme="minorHAnsi"/>
          <w:color w:val="000000"/>
          <w:spacing w:val="0"/>
          <w:sz w:val="24"/>
          <w:lang w:eastAsia="en-US" w:bidi="ar-SA"/>
        </w:rPr>
        <w:t>- Compiute queste operazioni, il Presidente dichiara chiuse le operazioni della sessione di esami, che non può essere riaperta per alcun motivo, dopodiché consegnerà gli atti relativi alle operazioni degli esami all’Ufficio esami di stato che procederà all’emanazione del Decreto Rettorale   di approvazione degli atti. Dalla data di questo atto, decorrerà il termine previsto per le eventuali impugnazioni.</w:t>
      </w:r>
    </w:p>
    <w:p w:rsidR="00C322CC" w:rsidRDefault="00C322CC" w:rsidP="00C322CC">
      <w:pPr>
        <w:pStyle w:val="Paragrafoelenco"/>
        <w:numPr>
          <w:ilvl w:val="0"/>
          <w:numId w:val="1"/>
        </w:numPr>
        <w:spacing w:before="100" w:beforeAutospacing="1" w:after="100" w:afterAutospacing="1"/>
        <w:jc w:val="both"/>
        <w:rPr>
          <w:sz w:val="24"/>
        </w:rPr>
      </w:pPr>
      <w:r>
        <w:rPr>
          <w:rFonts w:eastAsiaTheme="minorHAnsi"/>
          <w:spacing w:val="0"/>
          <w:sz w:val="24"/>
          <w:lang w:eastAsia="en-US" w:bidi="ar-SA"/>
        </w:rPr>
        <w:t xml:space="preserve">Il candidato  che per qualsiasi motivo </w:t>
      </w:r>
      <w:r>
        <w:rPr>
          <w:b/>
          <w:bCs/>
          <w:spacing w:val="-2"/>
          <w:sz w:val="24"/>
        </w:rPr>
        <w:t>non si presenti alla prima prova</w:t>
      </w:r>
      <w:r>
        <w:rPr>
          <w:spacing w:val="-2"/>
          <w:sz w:val="24"/>
        </w:rPr>
        <w:t>, perde il diritto all’esame e non può conseguire alcun rimborso delle tasse;</w:t>
      </w:r>
      <w:r>
        <w:rPr>
          <w:sz w:val="24"/>
        </w:rPr>
        <w:t xml:space="preserve"> </w:t>
      </w:r>
    </w:p>
    <w:p w:rsidR="00C322CC" w:rsidRDefault="00C322CC" w:rsidP="00C322CC">
      <w:pPr>
        <w:pStyle w:val="Paragrafoelenco"/>
        <w:numPr>
          <w:ilvl w:val="0"/>
          <w:numId w:val="1"/>
        </w:numPr>
        <w:autoSpaceDE w:val="0"/>
        <w:autoSpaceDN w:val="0"/>
        <w:adjustRightInd w:val="0"/>
        <w:rPr>
          <w:rFonts w:eastAsiaTheme="minorHAnsi"/>
          <w:color w:val="000000"/>
          <w:spacing w:val="0"/>
          <w:sz w:val="24"/>
          <w:lang w:eastAsia="en-US" w:bidi="ar-SA"/>
        </w:rPr>
      </w:pPr>
      <w:r>
        <w:rPr>
          <w:spacing w:val="-2"/>
          <w:sz w:val="24"/>
        </w:rPr>
        <w:t xml:space="preserve"> Il candidato che </w:t>
      </w:r>
      <w:r>
        <w:rPr>
          <w:rFonts w:eastAsiaTheme="minorHAnsi"/>
          <w:spacing w:val="0"/>
          <w:sz w:val="24"/>
          <w:lang w:eastAsia="en-US" w:bidi="ar-SA"/>
        </w:rPr>
        <w:t xml:space="preserve">per qualsiasi motivo </w:t>
      </w:r>
      <w:r>
        <w:rPr>
          <w:spacing w:val="-2"/>
          <w:sz w:val="24"/>
        </w:rPr>
        <w:t xml:space="preserve"> non si presenti a una delle successive  prove previste o </w:t>
      </w:r>
      <w:r>
        <w:rPr>
          <w:b/>
          <w:bCs/>
          <w:spacing w:val="-2"/>
          <w:sz w:val="24"/>
        </w:rPr>
        <w:t>si ritiri  durante una prova</w:t>
      </w:r>
      <w:r>
        <w:rPr>
          <w:spacing w:val="-2"/>
          <w:sz w:val="24"/>
        </w:rPr>
        <w:t>, viene automaticamente respinto</w:t>
      </w:r>
    </w:p>
    <w:p w:rsidR="00C322CC" w:rsidRDefault="00C322CC" w:rsidP="00C322CC">
      <w:pPr>
        <w:pStyle w:val="Paragrafoelenco"/>
        <w:numPr>
          <w:ilvl w:val="0"/>
          <w:numId w:val="1"/>
        </w:numPr>
        <w:autoSpaceDE w:val="0"/>
        <w:autoSpaceDN w:val="0"/>
        <w:adjustRightInd w:val="0"/>
        <w:rPr>
          <w:rFonts w:eastAsiaTheme="minorHAnsi"/>
          <w:color w:val="000000"/>
          <w:spacing w:val="0"/>
          <w:sz w:val="24"/>
          <w:lang w:eastAsia="en-US" w:bidi="ar-SA"/>
        </w:rPr>
      </w:pPr>
      <w:r>
        <w:rPr>
          <w:rFonts w:eastAsiaTheme="minorHAnsi"/>
          <w:color w:val="000000"/>
          <w:spacing w:val="0"/>
          <w:sz w:val="24"/>
          <w:lang w:eastAsia="en-US" w:bidi="ar-SA"/>
        </w:rPr>
        <w:t>Il candidato che consegua un esito negativo (anche in seguito a ritiro durante una prova d’esame) può ripetere l’esame in qualunque sessione successiva, ma deve ripresentare  la domanda  e il versamento delle tasse previste. Il candidato che non abbia raggiunto la sufficienza in una delle prove intermedie, perde il diritto alle prove già eventualmente superate e deve ripetere tutte le prove nella sessione successiva. Il candidato che supera una prova ed è ammesso alla successiva ma non si presenta all’appello per qualsiasi motivo non può fare valere l’esito della prova in un’altra sessione di esami.</w:t>
      </w:r>
    </w:p>
    <w:p w:rsidR="00C322CC" w:rsidRDefault="00C322CC" w:rsidP="00C322CC">
      <w:pPr>
        <w:autoSpaceDE w:val="0"/>
        <w:autoSpaceDN w:val="0"/>
        <w:adjustRightInd w:val="0"/>
        <w:spacing w:before="20"/>
        <w:ind w:left="4300"/>
        <w:jc w:val="both"/>
        <w:rPr>
          <w:b/>
          <w:sz w:val="24"/>
        </w:rPr>
      </w:pPr>
      <w:r>
        <w:rPr>
          <w:b/>
          <w:sz w:val="24"/>
        </w:rPr>
        <w:t>Art. 8</w:t>
      </w:r>
    </w:p>
    <w:p w:rsidR="00C322CC" w:rsidRDefault="00C322CC" w:rsidP="00C322CC">
      <w:pPr>
        <w:autoSpaceDE w:val="0"/>
        <w:autoSpaceDN w:val="0"/>
        <w:adjustRightInd w:val="0"/>
        <w:spacing w:before="50"/>
        <w:ind w:left="3460"/>
        <w:jc w:val="both"/>
        <w:rPr>
          <w:b/>
          <w:sz w:val="24"/>
        </w:rPr>
      </w:pPr>
      <w:r>
        <w:rPr>
          <w:b/>
          <w:sz w:val="24"/>
        </w:rPr>
        <w:t>(Norme di salvaguardia)</w:t>
      </w:r>
    </w:p>
    <w:p w:rsidR="00C322CC" w:rsidRDefault="00C322CC" w:rsidP="00C322CC">
      <w:pPr>
        <w:autoSpaceDE w:val="0"/>
        <w:autoSpaceDN w:val="0"/>
        <w:adjustRightInd w:val="0"/>
        <w:spacing w:before="70"/>
        <w:ind w:left="110"/>
        <w:jc w:val="both"/>
        <w:rPr>
          <w:sz w:val="24"/>
        </w:rPr>
      </w:pPr>
      <w:r>
        <w:rPr>
          <w:sz w:val="24"/>
        </w:rPr>
        <w:t xml:space="preserve">Per quanto non previste dal presente bando si rimanda alle disposizioni vigenti in materia. Ai sensi dell'art. 13 del </w:t>
      </w:r>
      <w:proofErr w:type="spellStart"/>
      <w:r>
        <w:rPr>
          <w:sz w:val="24"/>
        </w:rPr>
        <w:t>D.Lgs</w:t>
      </w:r>
      <w:proofErr w:type="spellEnd"/>
      <w:r>
        <w:rPr>
          <w:sz w:val="24"/>
        </w:rPr>
        <w:t xml:space="preserve"> 30/06/2003 n. 196 i dati personali forniti dai candidati saranno raccolti presso 1'Università di Messina per le finalità di gestione dell'esame di stato.</w:t>
      </w:r>
      <w:r w:rsidR="005848F3">
        <w:rPr>
          <w:sz w:val="24"/>
        </w:rPr>
        <w:t xml:space="preserve"> </w:t>
      </w:r>
      <w:r>
        <w:rPr>
          <w:sz w:val="24"/>
        </w:rPr>
        <w:t xml:space="preserve">II conferimento di tali dati è obbligatorio ai fini della valutazione dei requisiti di partecipazione, pena 1'esclusione dall'esame di stato. Ai candidati sono riconosciuti i diritti di cui all'art. 7 del citato </w:t>
      </w:r>
      <w:proofErr w:type="spellStart"/>
      <w:r>
        <w:rPr>
          <w:sz w:val="24"/>
        </w:rPr>
        <w:t>D.Lgs</w:t>
      </w:r>
      <w:proofErr w:type="spellEnd"/>
      <w:r>
        <w:rPr>
          <w:sz w:val="24"/>
        </w:rPr>
        <w:t xml:space="preserve"> n. 196/2003, in particolare il diritto di accedere ai propri dati personali, di chiederne la rettifica, 1'aggiornamento e la cancellazione, se incompleti,erronei o raccolti in violazione della legge, </w:t>
      </w:r>
      <w:proofErr w:type="spellStart"/>
      <w:r>
        <w:rPr>
          <w:sz w:val="24"/>
        </w:rPr>
        <w:t>nonchè</w:t>
      </w:r>
      <w:proofErr w:type="spellEnd"/>
      <w:r>
        <w:rPr>
          <w:sz w:val="24"/>
        </w:rPr>
        <w:t xml:space="preserve"> di opporsi al loro trattamento per motivi legittimi, rivolgendo le richieste all'Università degli Studi di Messina.</w:t>
      </w:r>
    </w:p>
    <w:p w:rsidR="00C322CC" w:rsidRDefault="00C322CC" w:rsidP="00C322CC">
      <w:pPr>
        <w:autoSpaceDE w:val="0"/>
        <w:autoSpaceDN w:val="0"/>
        <w:adjustRightInd w:val="0"/>
        <w:spacing w:before="20"/>
        <w:ind w:left="105"/>
        <w:jc w:val="both"/>
        <w:rPr>
          <w:b/>
          <w:sz w:val="24"/>
        </w:rPr>
      </w:pPr>
      <w:r>
        <w:rPr>
          <w:b/>
          <w:sz w:val="24"/>
        </w:rPr>
        <w:t xml:space="preserve">Per informazioni:Ufficio esami di Stato, Via Consolato del Mare 41 , Messina. </w:t>
      </w:r>
      <w:proofErr w:type="spellStart"/>
      <w:r w:rsidR="00182FFE">
        <w:rPr>
          <w:b/>
          <w:sz w:val="24"/>
        </w:rPr>
        <w:t>E-mail-</w:t>
      </w:r>
      <w:proofErr w:type="spellEnd"/>
      <w:r w:rsidR="00182FFE">
        <w:rPr>
          <w:b/>
          <w:sz w:val="24"/>
        </w:rPr>
        <w:t xml:space="preserve"> esamidistato@unime.it</w:t>
      </w:r>
    </w:p>
    <w:p w:rsidR="00C322CC" w:rsidRDefault="00C322CC" w:rsidP="00C322CC">
      <w:pPr>
        <w:autoSpaceDE w:val="0"/>
        <w:autoSpaceDN w:val="0"/>
        <w:adjustRightInd w:val="0"/>
        <w:spacing w:before="10"/>
        <w:jc w:val="both"/>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Pr>
          <w:b/>
          <w:sz w:val="24"/>
        </w:rPr>
        <w:t>Il Rettore</w:t>
      </w:r>
    </w:p>
    <w:p w:rsidR="00C322CC" w:rsidRDefault="00C322CC" w:rsidP="00C322CC">
      <w:pPr>
        <w:autoSpaceDE w:val="0"/>
        <w:autoSpaceDN w:val="0"/>
        <w:adjustRightInd w:val="0"/>
        <w:spacing w:before="10"/>
        <w:jc w:val="both"/>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Prof. Francesco </w:t>
      </w:r>
      <w:proofErr w:type="spellStart"/>
      <w:r>
        <w:rPr>
          <w:b/>
          <w:sz w:val="24"/>
        </w:rPr>
        <w:t>Tomasello</w:t>
      </w:r>
      <w:proofErr w:type="spellEnd"/>
    </w:p>
    <w:p w:rsidR="00C322CC" w:rsidRDefault="00C322CC" w:rsidP="00C322CC">
      <w:pPr>
        <w:autoSpaceDE w:val="0"/>
        <w:autoSpaceDN w:val="0"/>
        <w:adjustRightInd w:val="0"/>
        <w:spacing w:before="10"/>
        <w:jc w:val="both"/>
        <w:rPr>
          <w:b/>
          <w:sz w:val="20"/>
          <w:szCs w:val="20"/>
        </w:rPr>
      </w:pPr>
    </w:p>
    <w:p w:rsidR="00C322CC" w:rsidRDefault="00C322CC" w:rsidP="00C322CC">
      <w:pPr>
        <w:autoSpaceDE w:val="0"/>
        <w:autoSpaceDN w:val="0"/>
        <w:adjustRightInd w:val="0"/>
        <w:spacing w:before="10"/>
        <w:jc w:val="both"/>
        <w:rPr>
          <w:sz w:val="20"/>
          <w:szCs w:val="20"/>
        </w:rPr>
      </w:pPr>
      <w:proofErr w:type="spellStart"/>
      <w:r>
        <w:rPr>
          <w:b/>
          <w:sz w:val="20"/>
          <w:szCs w:val="20"/>
        </w:rPr>
        <w:t>R.P.A.</w:t>
      </w:r>
      <w:proofErr w:type="spellEnd"/>
      <w:r>
        <w:rPr>
          <w:b/>
          <w:sz w:val="20"/>
          <w:szCs w:val="20"/>
        </w:rPr>
        <w:t xml:space="preserve"> Dott. Angelo Pappa</w:t>
      </w:r>
    </w:p>
    <w:p w:rsidR="0039308D" w:rsidRDefault="0039308D"/>
    <w:sectPr w:rsidR="0039308D" w:rsidSect="0039308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341A9B"/>
    <w:multiLevelType w:val="hybridMultilevel"/>
    <w:tmpl w:val="C100CC2A"/>
    <w:lvl w:ilvl="0" w:tplc="6BB8137C">
      <w:numFmt w:val="bullet"/>
      <w:lvlText w:val="-"/>
      <w:lvlJc w:val="left"/>
      <w:pPr>
        <w:ind w:left="644" w:hanging="360"/>
      </w:pPr>
      <w:rPr>
        <w:rFonts w:ascii="Times New Roman" w:eastAsiaTheme="minorHAnsi"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savePreviewPicture/>
  <w:compat/>
  <w:rsids>
    <w:rsidRoot w:val="00C322CC"/>
    <w:rsid w:val="00044C5C"/>
    <w:rsid w:val="00182FFE"/>
    <w:rsid w:val="00327491"/>
    <w:rsid w:val="0039308D"/>
    <w:rsid w:val="004E35AE"/>
    <w:rsid w:val="005848F3"/>
    <w:rsid w:val="006A7EF2"/>
    <w:rsid w:val="007029B0"/>
    <w:rsid w:val="00780516"/>
    <w:rsid w:val="007B56FE"/>
    <w:rsid w:val="00835E54"/>
    <w:rsid w:val="008C5264"/>
    <w:rsid w:val="00C322CC"/>
    <w:rsid w:val="00DB505B"/>
    <w:rsid w:val="00F57674"/>
    <w:rsid w:val="00F75728"/>
    <w:rsid w:val="00FD2C4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22CC"/>
    <w:pPr>
      <w:spacing w:after="0" w:line="240" w:lineRule="auto"/>
    </w:pPr>
    <w:rPr>
      <w:rFonts w:ascii="Times New Roman" w:eastAsia="Times New Roman" w:hAnsi="Times New Roman" w:cs="Times New Roman"/>
      <w:spacing w:val="20"/>
      <w:sz w:val="28"/>
      <w:szCs w:val="24"/>
      <w:lang w:eastAsia="it-IT" w:bidi="he-IL"/>
    </w:rPr>
  </w:style>
  <w:style w:type="paragraph" w:styleId="Titolo2">
    <w:name w:val="heading 2"/>
    <w:basedOn w:val="Normale"/>
    <w:next w:val="Normale"/>
    <w:link w:val="Titolo2Carattere"/>
    <w:semiHidden/>
    <w:unhideWhenUsed/>
    <w:qFormat/>
    <w:rsid w:val="00C322CC"/>
    <w:pPr>
      <w:keepNext/>
      <w:jc w:val="right"/>
      <w:outlineLvl w:val="1"/>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C322CC"/>
    <w:rPr>
      <w:rFonts w:ascii="Times New Roman" w:eastAsia="Times New Roman" w:hAnsi="Times New Roman" w:cs="Times New Roman"/>
      <w:b/>
      <w:bCs/>
      <w:i/>
      <w:iCs/>
      <w:spacing w:val="20"/>
      <w:sz w:val="28"/>
      <w:szCs w:val="24"/>
      <w:lang w:eastAsia="it-IT" w:bidi="he-IL"/>
    </w:rPr>
  </w:style>
  <w:style w:type="character" w:styleId="Collegamentoipertestuale">
    <w:name w:val="Hyperlink"/>
    <w:basedOn w:val="Carpredefinitoparagrafo"/>
    <w:uiPriority w:val="99"/>
    <w:semiHidden/>
    <w:unhideWhenUsed/>
    <w:rsid w:val="00C322CC"/>
    <w:rPr>
      <w:color w:val="0000FF" w:themeColor="hyperlink"/>
      <w:u w:val="single"/>
    </w:rPr>
  </w:style>
  <w:style w:type="paragraph" w:styleId="NormaleWeb">
    <w:name w:val="Normal (Web)"/>
    <w:basedOn w:val="Normale"/>
    <w:uiPriority w:val="99"/>
    <w:semiHidden/>
    <w:unhideWhenUsed/>
    <w:rsid w:val="00C322CC"/>
    <w:rPr>
      <w:spacing w:val="0"/>
      <w:sz w:val="24"/>
      <w:lang w:bidi="ar-SA"/>
    </w:rPr>
  </w:style>
  <w:style w:type="paragraph" w:styleId="Corpodeltesto">
    <w:name w:val="Body Text"/>
    <w:basedOn w:val="Normale"/>
    <w:link w:val="CorpodeltestoCarattere"/>
    <w:uiPriority w:val="99"/>
    <w:semiHidden/>
    <w:unhideWhenUsed/>
    <w:rsid w:val="00C322CC"/>
    <w:pPr>
      <w:spacing w:line="360" w:lineRule="auto"/>
      <w:jc w:val="both"/>
    </w:pPr>
    <w:rPr>
      <w:b/>
      <w:bCs/>
      <w:sz w:val="24"/>
    </w:rPr>
  </w:style>
  <w:style w:type="character" w:customStyle="1" w:styleId="CorpodeltestoCarattere">
    <w:name w:val="Corpo del testo Carattere"/>
    <w:basedOn w:val="Carpredefinitoparagrafo"/>
    <w:link w:val="Corpodeltesto"/>
    <w:uiPriority w:val="99"/>
    <w:semiHidden/>
    <w:rsid w:val="00C322CC"/>
    <w:rPr>
      <w:rFonts w:ascii="Times New Roman" w:eastAsia="Times New Roman" w:hAnsi="Times New Roman" w:cs="Times New Roman"/>
      <w:b/>
      <w:bCs/>
      <w:spacing w:val="20"/>
      <w:sz w:val="24"/>
      <w:szCs w:val="24"/>
      <w:lang w:eastAsia="it-IT" w:bidi="he-IL"/>
    </w:rPr>
  </w:style>
  <w:style w:type="paragraph" w:styleId="Paragrafoelenco">
    <w:name w:val="List Paragraph"/>
    <w:basedOn w:val="Normale"/>
    <w:uiPriority w:val="34"/>
    <w:qFormat/>
    <w:rsid w:val="00C322CC"/>
    <w:pPr>
      <w:ind w:left="720"/>
      <w:contextualSpacing/>
    </w:pPr>
  </w:style>
  <w:style w:type="paragraph" w:styleId="Testofumetto">
    <w:name w:val="Balloon Text"/>
    <w:basedOn w:val="Normale"/>
    <w:link w:val="TestofumettoCarattere"/>
    <w:uiPriority w:val="99"/>
    <w:semiHidden/>
    <w:unhideWhenUsed/>
    <w:rsid w:val="00C322C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22CC"/>
    <w:rPr>
      <w:rFonts w:ascii="Tahoma" w:eastAsia="Times New Roman" w:hAnsi="Tahoma" w:cs="Tahoma"/>
      <w:spacing w:val="20"/>
      <w:sz w:val="16"/>
      <w:szCs w:val="16"/>
      <w:lang w:eastAsia="it-IT" w:bidi="he-IL"/>
    </w:rPr>
  </w:style>
</w:styles>
</file>

<file path=word/webSettings.xml><?xml version="1.0" encoding="utf-8"?>
<w:webSettings xmlns:r="http://schemas.openxmlformats.org/officeDocument/2006/relationships" xmlns:w="http://schemas.openxmlformats.org/wordprocessingml/2006/main">
  <w:divs>
    <w:div w:id="81568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e.it/ateneo/struttura_amm/ufficioesamidistato/index.html" TargetMode="External"/><Relationship Id="rId3" Type="http://schemas.openxmlformats.org/officeDocument/2006/relationships/settings" Target="settings.xml"/><Relationship Id="rId7" Type="http://schemas.openxmlformats.org/officeDocument/2006/relationships/hyperlink" Target="http://www.unime.it/ateneo/struttura_amm/ufficioesamidistato/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me.it/ateneo/struttura_amm/ufficioesamidistato/index.ht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unime.it/ateneo/struttura_amm/ufficioesamidistato/index.html" TargetMode="External"/><Relationship Id="rId4" Type="http://schemas.openxmlformats.org/officeDocument/2006/relationships/webSettings" Target="webSettings.xml"/><Relationship Id="rId9" Type="http://schemas.openxmlformats.org/officeDocument/2006/relationships/hyperlink" Target="http://www.unime.it/ateneo/struttura_amm/ufficioesamidistato/index.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2655</Words>
  <Characters>15140</Characters>
  <Application>Microsoft Office Word</Application>
  <DocSecurity>0</DocSecurity>
  <Lines>126</Lines>
  <Paragraphs>35</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    Università degli Studi di Messina</vt:lpstr>
    </vt:vector>
  </TitlesOfParts>
  <Company/>
  <LinksUpToDate>false</LinksUpToDate>
  <CharactersWithSpaces>17760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cp:lastPrinted>2013-04-08T06:58:00Z</cp:lastPrinted>
  <dcterms:created xsi:type="dcterms:W3CDTF">2013-02-27T07:26:00Z</dcterms:created>
  <dcterms:modified xsi:type="dcterms:W3CDTF">2013-04-08T07:02:00Z</dcterms:modified>
</cp:coreProperties>
</file>